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34" w:rsidRPr="00DF02EF" w:rsidRDefault="007B0234" w:rsidP="007B02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02E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DF02EF" w:rsidRPr="00DF02EF">
        <w:rPr>
          <w:rFonts w:ascii="Times New Roman" w:hAnsi="Times New Roman" w:cs="Times New Roman"/>
          <w:b/>
          <w:sz w:val="24"/>
          <w:szCs w:val="24"/>
        </w:rPr>
        <w:t xml:space="preserve">OPĆEG </w:t>
      </w:r>
      <w:r w:rsidRPr="00DF02EF">
        <w:rPr>
          <w:rFonts w:ascii="Times New Roman" w:hAnsi="Times New Roman" w:cs="Times New Roman"/>
          <w:b/>
          <w:sz w:val="24"/>
          <w:szCs w:val="24"/>
        </w:rPr>
        <w:t xml:space="preserve">DIJELA </w:t>
      </w:r>
    </w:p>
    <w:p w:rsidR="007B0234" w:rsidRPr="00DF02EF" w:rsidRDefault="007B0234" w:rsidP="007B02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2EF">
        <w:rPr>
          <w:rFonts w:ascii="Times New Roman" w:hAnsi="Times New Roman" w:cs="Times New Roman"/>
          <w:b/>
          <w:sz w:val="24"/>
          <w:szCs w:val="24"/>
        </w:rPr>
        <w:t>FINANCIJSKOG PLANA LU</w:t>
      </w:r>
      <w:r w:rsidR="009D71D8">
        <w:rPr>
          <w:rFonts w:ascii="Times New Roman" w:hAnsi="Times New Roman" w:cs="Times New Roman"/>
          <w:b/>
          <w:sz w:val="24"/>
          <w:szCs w:val="24"/>
        </w:rPr>
        <w:t>ČKE UPRAVE SPLIT  RAZDOBLJE 2024.-2026</w:t>
      </w:r>
    </w:p>
    <w:p w:rsidR="00DF02EF" w:rsidRPr="00DF02EF" w:rsidRDefault="00DF02EF" w:rsidP="007B0234">
      <w:pPr>
        <w:rPr>
          <w:rFonts w:ascii="Times New Roman" w:hAnsi="Times New Roman" w:cs="Times New Roman"/>
          <w:sz w:val="24"/>
          <w:szCs w:val="24"/>
        </w:rPr>
      </w:pPr>
    </w:p>
    <w:p w:rsidR="00DF02EF" w:rsidRPr="00DF02EF" w:rsidRDefault="00DF02EF" w:rsidP="007B0234">
      <w:pPr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51327- Lučka uprava Split </w:t>
      </w:r>
    </w:p>
    <w:p w:rsidR="00DF02EF" w:rsidRPr="00DF02EF" w:rsidRDefault="00DF02EF" w:rsidP="007B0234">
      <w:pPr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PRIHODI I PRIMICI </w:t>
      </w:r>
    </w:p>
    <w:p w:rsidR="007B0234" w:rsidRPr="00DF02EF" w:rsidRDefault="007B023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Lučka uprava Split planira prihode i primitke u iznosu od </w:t>
      </w:r>
      <w:r w:rsidR="009D71D8">
        <w:rPr>
          <w:rFonts w:ascii="Times New Roman" w:hAnsi="Times New Roman" w:cs="Times New Roman"/>
          <w:sz w:val="24"/>
          <w:szCs w:val="24"/>
        </w:rPr>
        <w:t>3</w:t>
      </w:r>
      <w:r w:rsidR="0097707B">
        <w:rPr>
          <w:rFonts w:ascii="Times New Roman" w:hAnsi="Times New Roman" w:cs="Times New Roman"/>
          <w:sz w:val="24"/>
          <w:szCs w:val="24"/>
        </w:rPr>
        <w:t>3.785.807</w:t>
      </w:r>
      <w:r w:rsidR="009D71D8">
        <w:rPr>
          <w:rFonts w:ascii="Times New Roman" w:hAnsi="Times New Roman" w:cs="Times New Roman"/>
          <w:sz w:val="24"/>
          <w:szCs w:val="24"/>
        </w:rPr>
        <w:t xml:space="preserve"> EUR za 2024</w:t>
      </w:r>
      <w:r w:rsidRPr="00DF02EF">
        <w:rPr>
          <w:rFonts w:ascii="Times New Roman" w:hAnsi="Times New Roman" w:cs="Times New Roman"/>
          <w:sz w:val="24"/>
          <w:szCs w:val="24"/>
        </w:rPr>
        <w:t xml:space="preserve">., </w:t>
      </w:r>
      <w:r w:rsidR="009D71D8">
        <w:rPr>
          <w:rFonts w:ascii="Times New Roman" w:hAnsi="Times New Roman" w:cs="Times New Roman"/>
          <w:sz w:val="24"/>
          <w:szCs w:val="24"/>
        </w:rPr>
        <w:t>3</w:t>
      </w:r>
      <w:r w:rsidR="003C01FD">
        <w:rPr>
          <w:rFonts w:ascii="Times New Roman" w:hAnsi="Times New Roman" w:cs="Times New Roman"/>
          <w:sz w:val="24"/>
          <w:szCs w:val="24"/>
        </w:rPr>
        <w:t>4.291.841</w:t>
      </w:r>
      <w:r w:rsidRPr="00DF02EF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9D71D8">
        <w:rPr>
          <w:rFonts w:ascii="Times New Roman" w:hAnsi="Times New Roman" w:cs="Times New Roman"/>
          <w:sz w:val="24"/>
          <w:szCs w:val="24"/>
        </w:rPr>
        <w:t>5</w:t>
      </w:r>
      <w:r w:rsidRPr="00DF02EF">
        <w:rPr>
          <w:rFonts w:ascii="Times New Roman" w:hAnsi="Times New Roman" w:cs="Times New Roman"/>
          <w:sz w:val="24"/>
          <w:szCs w:val="24"/>
        </w:rPr>
        <w:t xml:space="preserve">., te </w:t>
      </w:r>
      <w:r w:rsidR="009D71D8">
        <w:rPr>
          <w:rFonts w:ascii="Times New Roman" w:hAnsi="Times New Roman" w:cs="Times New Roman"/>
          <w:sz w:val="24"/>
          <w:szCs w:val="24"/>
        </w:rPr>
        <w:t>36.483.804 EUR za 2026</w:t>
      </w:r>
      <w:r w:rsidRPr="00DF02EF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AF17A1" w:rsidRDefault="00AF17A1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3ED" w:rsidRDefault="009D71D8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</w:t>
      </w:r>
      <w:r w:rsidR="00D02E7C">
        <w:rPr>
          <w:rFonts w:ascii="Times New Roman" w:hAnsi="Times New Roman" w:cs="Times New Roman"/>
          <w:sz w:val="24"/>
          <w:szCs w:val="24"/>
        </w:rPr>
        <w:t>. god. n</w:t>
      </w:r>
      <w:r w:rsidR="00AF17A1">
        <w:rPr>
          <w:rFonts w:ascii="Times New Roman" w:hAnsi="Times New Roman" w:cs="Times New Roman"/>
          <w:sz w:val="24"/>
          <w:szCs w:val="24"/>
        </w:rPr>
        <w:t>amjenski p</w:t>
      </w:r>
      <w:r w:rsidR="00AF73ED" w:rsidRPr="00DF02EF">
        <w:rPr>
          <w:rFonts w:ascii="Times New Roman" w:hAnsi="Times New Roman" w:cs="Times New Roman"/>
          <w:sz w:val="24"/>
          <w:szCs w:val="24"/>
        </w:rPr>
        <w:t>rihodi Lučke uprave Split po osnovi naknada za koncesi</w:t>
      </w:r>
      <w:r w:rsidR="00EB4ECC">
        <w:rPr>
          <w:rFonts w:ascii="Times New Roman" w:hAnsi="Times New Roman" w:cs="Times New Roman"/>
          <w:sz w:val="24"/>
          <w:szCs w:val="24"/>
        </w:rPr>
        <w:t xml:space="preserve">je i lučke pristojbe </w:t>
      </w:r>
      <w:r w:rsidR="00AF73ED" w:rsidRPr="00DF02EF">
        <w:rPr>
          <w:rFonts w:ascii="Times New Roman" w:hAnsi="Times New Roman" w:cs="Times New Roman"/>
          <w:sz w:val="24"/>
          <w:szCs w:val="24"/>
        </w:rPr>
        <w:t xml:space="preserve">planiraju se u iznosu od </w:t>
      </w:r>
      <w:r w:rsidR="008119ED">
        <w:rPr>
          <w:rFonts w:ascii="Times New Roman" w:hAnsi="Times New Roman" w:cs="Times New Roman"/>
          <w:sz w:val="24"/>
          <w:szCs w:val="24"/>
        </w:rPr>
        <w:t>7.350.269</w:t>
      </w:r>
      <w:r w:rsidR="006A390A">
        <w:rPr>
          <w:rFonts w:ascii="Times New Roman" w:hAnsi="Times New Roman" w:cs="Times New Roman"/>
          <w:sz w:val="24"/>
          <w:szCs w:val="24"/>
        </w:rPr>
        <w:t xml:space="preserve"> EUR, oznaka izvora 43.</w:t>
      </w:r>
    </w:p>
    <w:p w:rsidR="00634E74" w:rsidRDefault="00634E74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</w:t>
      </w:r>
      <w:r w:rsidR="0095081F">
        <w:rPr>
          <w:rFonts w:ascii="Times New Roman" w:hAnsi="Times New Roman" w:cs="Times New Roman"/>
          <w:sz w:val="24"/>
          <w:szCs w:val="24"/>
        </w:rPr>
        <w:t xml:space="preserve">ihodi su planirani u iznosu od </w:t>
      </w:r>
      <w:r w:rsidR="00B427C6">
        <w:rPr>
          <w:rFonts w:ascii="Times New Roman" w:hAnsi="Times New Roman" w:cs="Times New Roman"/>
          <w:sz w:val="24"/>
          <w:szCs w:val="24"/>
        </w:rPr>
        <w:t>30.0</w:t>
      </w:r>
      <w:r w:rsidR="0095081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EUR, oznaka izvora 31.</w:t>
      </w:r>
    </w:p>
    <w:p w:rsidR="00143B7D" w:rsidRDefault="00143B7D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namjenskih prihoda i zadržanih sredstava iz prethodnih razdoblja</w:t>
      </w:r>
      <w:r w:rsidR="00D92F6E">
        <w:rPr>
          <w:rFonts w:ascii="Times New Roman" w:hAnsi="Times New Roman" w:cs="Times New Roman"/>
          <w:sz w:val="24"/>
          <w:szCs w:val="24"/>
        </w:rPr>
        <w:t xml:space="preserve">, oznaka izvora 43, </w:t>
      </w:r>
      <w:r>
        <w:rPr>
          <w:rFonts w:ascii="Times New Roman" w:hAnsi="Times New Roman" w:cs="Times New Roman"/>
          <w:sz w:val="24"/>
          <w:szCs w:val="24"/>
        </w:rPr>
        <w:t xml:space="preserve"> planirano je financiranje aktivnosti administracije i upravljanja</w:t>
      </w:r>
      <w:r w:rsidR="00064A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gradnje i održavanja</w:t>
      </w:r>
      <w:r w:rsidR="00064A61">
        <w:rPr>
          <w:rFonts w:ascii="Times New Roman" w:hAnsi="Times New Roman" w:cs="Times New Roman"/>
          <w:sz w:val="24"/>
          <w:szCs w:val="24"/>
        </w:rPr>
        <w:t xml:space="preserve"> te iznos od 1.018.000 EUR  za financiranje otplate 30% glavnice zajma </w:t>
      </w:r>
      <w:r w:rsidR="003C01FD">
        <w:rPr>
          <w:rFonts w:ascii="Times New Roman" w:hAnsi="Times New Roman" w:cs="Times New Roman"/>
          <w:sz w:val="24"/>
          <w:szCs w:val="24"/>
        </w:rPr>
        <w:t>EBRD-a te</w:t>
      </w:r>
      <w:r w:rsidR="00064A61">
        <w:rPr>
          <w:rFonts w:ascii="Times New Roman" w:hAnsi="Times New Roman" w:cs="Times New Roman"/>
          <w:sz w:val="24"/>
          <w:szCs w:val="24"/>
        </w:rPr>
        <w:t xml:space="preserve"> godišnje ob</w:t>
      </w:r>
      <w:r w:rsidR="003C01FD">
        <w:rPr>
          <w:rFonts w:ascii="Times New Roman" w:hAnsi="Times New Roman" w:cs="Times New Roman"/>
          <w:sz w:val="24"/>
          <w:szCs w:val="24"/>
        </w:rPr>
        <w:t>veze po  kamati na zajam.</w:t>
      </w:r>
    </w:p>
    <w:p w:rsidR="00D92F6E" w:rsidRPr="00D92F6E" w:rsidRDefault="00D92F6E" w:rsidP="00AF73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Prihodi iz nadležnog proračuna za financiranje izdataka za financijsku imovinu i otplatu zajmova </w:t>
      </w:r>
      <w:r w:rsidR="00643B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1.459.951 EUR</w:t>
      </w:r>
      <w:r w:rsidR="00A830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odnose </w:t>
      </w:r>
      <w:r w:rsidR="00A830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otplatu 70% godišnje glavnice za  dugoročni zajam EBRD-a, oznaka izvora 11</w:t>
      </w:r>
      <w:r w:rsidR="00A830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B21B19" w:rsidRDefault="00B21B19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nadležnog proračuna za financira</w:t>
      </w:r>
      <w:r w:rsidR="00390A4C">
        <w:rPr>
          <w:rFonts w:ascii="Times New Roman" w:hAnsi="Times New Roman" w:cs="Times New Roman"/>
          <w:sz w:val="24"/>
          <w:szCs w:val="24"/>
        </w:rPr>
        <w:t xml:space="preserve">nje rashoda poslovanja iznose </w:t>
      </w:r>
      <w:r w:rsidR="00B427C6">
        <w:rPr>
          <w:rFonts w:ascii="Times New Roman" w:hAnsi="Times New Roman" w:cs="Times New Roman"/>
          <w:sz w:val="24"/>
          <w:szCs w:val="24"/>
        </w:rPr>
        <w:t>331.807</w:t>
      </w:r>
      <w:r w:rsidR="00321860">
        <w:rPr>
          <w:rFonts w:ascii="Times New Roman" w:hAnsi="Times New Roman" w:cs="Times New Roman"/>
          <w:sz w:val="24"/>
          <w:szCs w:val="24"/>
        </w:rPr>
        <w:t xml:space="preserve"> EUR, izvor 11, a  odnose se na financiranje tekućeg i investicijskog održavanja.</w:t>
      </w:r>
    </w:p>
    <w:p w:rsidR="00B143E5" w:rsidRDefault="00E63FA7" w:rsidP="00B143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</w:t>
      </w:r>
      <w:r w:rsidR="00B143E5">
        <w:rPr>
          <w:rFonts w:ascii="Times New Roman" w:hAnsi="Times New Roman" w:cs="Times New Roman"/>
          <w:sz w:val="24"/>
          <w:szCs w:val="24"/>
        </w:rPr>
        <w:t xml:space="preserve">hodi za financiranje projekata u 2024. godini </w:t>
      </w:r>
    </w:p>
    <w:p w:rsidR="00B143E5" w:rsidRDefault="00B143E5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projekta Izgradnje ribarske luke u Komiži je predviđeno iz sredstava Ministarstva poljoprivrede, oznaka izvora 52.</w:t>
      </w:r>
    </w:p>
    <w:p w:rsidR="00386EBD" w:rsidRDefault="0095081F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P</w:t>
      </w:r>
      <w:r w:rsidR="00CB05BC" w:rsidRPr="00DF02EF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>a</w:t>
      </w:r>
      <w:r w:rsidR="00CB05BC" w:rsidRPr="00DF02EF">
        <w:rPr>
          <w:rFonts w:ascii="Times New Roman" w:hAnsi="Times New Roman" w:cs="Times New Roman"/>
          <w:sz w:val="24"/>
          <w:szCs w:val="24"/>
        </w:rPr>
        <w:t xml:space="preserve"> izgradnje novog </w:t>
      </w:r>
      <w:r w:rsidR="00386EBD" w:rsidRPr="00DF02EF">
        <w:rPr>
          <w:rFonts w:ascii="Times New Roman" w:hAnsi="Times New Roman" w:cs="Times New Roman"/>
          <w:sz w:val="24"/>
          <w:szCs w:val="24"/>
        </w:rPr>
        <w:t xml:space="preserve"> putničkog terminala u</w:t>
      </w:r>
      <w:r w:rsidR="002A5757">
        <w:rPr>
          <w:rFonts w:ascii="Times New Roman" w:hAnsi="Times New Roman" w:cs="Times New Roman"/>
          <w:sz w:val="24"/>
          <w:szCs w:val="24"/>
        </w:rPr>
        <w:t xml:space="preserve"> Gradskoj luci u Splitu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od  6.</w:t>
      </w:r>
      <w:r w:rsidR="00B427C6">
        <w:rPr>
          <w:rFonts w:ascii="Times New Roman" w:hAnsi="Times New Roman" w:cs="Times New Roman"/>
          <w:sz w:val="24"/>
          <w:szCs w:val="24"/>
        </w:rPr>
        <w:t xml:space="preserve">114.551 </w:t>
      </w:r>
      <w:r>
        <w:rPr>
          <w:rFonts w:ascii="Times New Roman" w:hAnsi="Times New Roman" w:cs="Times New Roman"/>
          <w:sz w:val="24"/>
          <w:szCs w:val="24"/>
        </w:rPr>
        <w:t xml:space="preserve">EUR će se izvršiti iz sredstava nadležnog proračuna za financiranje rashoda za nabavu nefinancijske imovine </w:t>
      </w:r>
      <w:r w:rsidR="005C15CB" w:rsidRPr="008A2E63">
        <w:rPr>
          <w:rFonts w:ascii="Times New Roman" w:hAnsi="Times New Roman" w:cs="Times New Roman"/>
          <w:sz w:val="24"/>
          <w:szCs w:val="24"/>
        </w:rPr>
        <w:t>temeljem Odluke Vlade RH</w:t>
      </w:r>
      <w:r w:rsidR="005C15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dok će iznos od </w:t>
      </w:r>
      <w:r w:rsidR="003C01FD">
        <w:rPr>
          <w:rFonts w:ascii="Times New Roman" w:hAnsi="Times New Roman" w:cs="Times New Roman"/>
          <w:sz w:val="24"/>
          <w:szCs w:val="24"/>
        </w:rPr>
        <w:t>2.121.638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3C01FD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757">
        <w:rPr>
          <w:rFonts w:ascii="Times New Roman" w:hAnsi="Times New Roman" w:cs="Times New Roman"/>
          <w:sz w:val="24"/>
          <w:szCs w:val="24"/>
        </w:rPr>
        <w:t xml:space="preserve">biti financiran iz </w:t>
      </w:r>
      <w:r w:rsidR="00386EBD"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0B5EDF">
        <w:rPr>
          <w:rFonts w:ascii="Times New Roman" w:hAnsi="Times New Roman" w:cs="Times New Roman"/>
          <w:sz w:val="24"/>
          <w:szCs w:val="24"/>
        </w:rPr>
        <w:t>NPOO</w:t>
      </w:r>
      <w:r w:rsidR="00AF17A1">
        <w:rPr>
          <w:rFonts w:ascii="Times New Roman" w:hAnsi="Times New Roman" w:cs="Times New Roman"/>
          <w:sz w:val="24"/>
          <w:szCs w:val="24"/>
        </w:rPr>
        <w:t xml:space="preserve">, oznaka izvora je 581. </w:t>
      </w:r>
      <w:r w:rsidR="006B1A6E" w:rsidRPr="00DF0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7C6" w:rsidRDefault="00B427C6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7AE" w:rsidRDefault="00C66517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projek</w:t>
      </w:r>
      <w:r w:rsidR="0039181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 w:rsidR="00391816">
        <w:rPr>
          <w:rFonts w:ascii="Times New Roman" w:hAnsi="Times New Roman" w:cs="Times New Roman"/>
          <w:sz w:val="24"/>
          <w:szCs w:val="24"/>
        </w:rPr>
        <w:t>iz OP Konkurentnost i kohezija 2021-2027</w:t>
      </w:r>
      <w:r w:rsidR="005C15CB">
        <w:rPr>
          <w:rFonts w:ascii="Times New Roman" w:hAnsi="Times New Roman" w:cs="Times New Roman"/>
          <w:sz w:val="24"/>
          <w:szCs w:val="24"/>
        </w:rPr>
        <w:t>, u 2024. godini se financira iz prihoda nadležnog proračuna za financiranje rashoda po</w:t>
      </w:r>
      <w:r w:rsidR="00B607AE">
        <w:rPr>
          <w:rFonts w:ascii="Times New Roman" w:hAnsi="Times New Roman" w:cs="Times New Roman"/>
          <w:sz w:val="24"/>
          <w:szCs w:val="24"/>
        </w:rPr>
        <w:t>slovanja u iznosu od 63.965 EUR</w:t>
      </w:r>
      <w:r w:rsidR="005C15CB">
        <w:rPr>
          <w:rFonts w:ascii="Times New Roman" w:hAnsi="Times New Roman" w:cs="Times New Roman"/>
          <w:sz w:val="24"/>
          <w:szCs w:val="24"/>
        </w:rPr>
        <w:t xml:space="preserve"> te iz prihoda nadležnog proračuna za financiranje rashoda za nabavu nefinancijske imovine u iznosu od 1.765.993 EUR, oznake izvora 12,</w:t>
      </w:r>
      <w:r w:rsidR="00DB1DCE">
        <w:rPr>
          <w:rFonts w:ascii="Times New Roman" w:hAnsi="Times New Roman" w:cs="Times New Roman"/>
          <w:sz w:val="24"/>
          <w:szCs w:val="24"/>
        </w:rPr>
        <w:t xml:space="preserve"> dok iznos od 12.32</w:t>
      </w:r>
      <w:r w:rsidR="000437AD">
        <w:rPr>
          <w:rFonts w:ascii="Times New Roman" w:hAnsi="Times New Roman" w:cs="Times New Roman"/>
          <w:sz w:val="24"/>
          <w:szCs w:val="24"/>
        </w:rPr>
        <w:t>3</w:t>
      </w:r>
      <w:r w:rsidR="00B427C6">
        <w:rPr>
          <w:rFonts w:ascii="Times New Roman" w:hAnsi="Times New Roman" w:cs="Times New Roman"/>
          <w:sz w:val="24"/>
          <w:szCs w:val="24"/>
        </w:rPr>
        <w:t>.900</w:t>
      </w:r>
      <w:r w:rsidR="00DB1DCE">
        <w:rPr>
          <w:rFonts w:ascii="Times New Roman" w:hAnsi="Times New Roman" w:cs="Times New Roman"/>
          <w:sz w:val="24"/>
          <w:szCs w:val="24"/>
        </w:rPr>
        <w:t xml:space="preserve"> EUR   se financira iz izvora 562.</w:t>
      </w:r>
      <w:r w:rsidR="00B607AE">
        <w:rPr>
          <w:rFonts w:ascii="Times New Roman" w:hAnsi="Times New Roman" w:cs="Times New Roman"/>
          <w:sz w:val="24"/>
          <w:szCs w:val="24"/>
        </w:rPr>
        <w:t xml:space="preserve"> Predmetni projekt se sastoji od </w:t>
      </w:r>
      <w:r w:rsidR="00E63FA7">
        <w:rPr>
          <w:rFonts w:ascii="Times New Roman" w:hAnsi="Times New Roman" w:cs="Times New Roman"/>
          <w:sz w:val="24"/>
          <w:szCs w:val="24"/>
        </w:rPr>
        <w:t xml:space="preserve">tri </w:t>
      </w:r>
      <w:proofErr w:type="spellStart"/>
      <w:r w:rsidR="00E63FA7">
        <w:rPr>
          <w:rFonts w:ascii="Times New Roman" w:hAnsi="Times New Roman" w:cs="Times New Roman"/>
          <w:sz w:val="24"/>
          <w:szCs w:val="24"/>
        </w:rPr>
        <w:t>pod</w:t>
      </w:r>
      <w:r w:rsidR="005C15C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B607AE">
        <w:rPr>
          <w:rFonts w:ascii="Times New Roman" w:hAnsi="Times New Roman" w:cs="Times New Roman"/>
          <w:sz w:val="24"/>
          <w:szCs w:val="24"/>
        </w:rPr>
        <w:t xml:space="preserve"> i to:</w:t>
      </w:r>
      <w:r w:rsidR="005C15CB">
        <w:rPr>
          <w:rFonts w:ascii="Times New Roman" w:hAnsi="Times New Roman" w:cs="Times New Roman"/>
          <w:sz w:val="24"/>
          <w:szCs w:val="24"/>
        </w:rPr>
        <w:t xml:space="preserve">1. Rekonstrukcija i proširenje sjeverne luke – </w:t>
      </w:r>
      <w:proofErr w:type="spellStart"/>
      <w:r w:rsidR="005C15CB">
        <w:rPr>
          <w:rFonts w:ascii="Times New Roman" w:hAnsi="Times New Roman" w:cs="Times New Roman"/>
          <w:sz w:val="24"/>
          <w:szCs w:val="24"/>
        </w:rPr>
        <w:t>Stinice</w:t>
      </w:r>
      <w:proofErr w:type="spellEnd"/>
      <w:r w:rsidR="005C15CB">
        <w:rPr>
          <w:rFonts w:ascii="Times New Roman" w:hAnsi="Times New Roman" w:cs="Times New Roman"/>
          <w:sz w:val="24"/>
          <w:szCs w:val="24"/>
        </w:rPr>
        <w:t xml:space="preserve">, 2. Rekonstrukcija i proširenje Gata </w:t>
      </w:r>
      <w:proofErr w:type="spellStart"/>
      <w:r w:rsidR="005C15CB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="005C15CB">
        <w:rPr>
          <w:rFonts w:ascii="Times New Roman" w:hAnsi="Times New Roman" w:cs="Times New Roman"/>
          <w:sz w:val="24"/>
          <w:szCs w:val="24"/>
        </w:rPr>
        <w:t xml:space="preserve"> Petra u Gradskoj luci </w:t>
      </w:r>
      <w:r w:rsidR="00327327">
        <w:rPr>
          <w:rFonts w:ascii="Times New Roman" w:hAnsi="Times New Roman" w:cs="Times New Roman"/>
          <w:sz w:val="24"/>
          <w:szCs w:val="24"/>
        </w:rPr>
        <w:t xml:space="preserve"> Split </w:t>
      </w:r>
      <w:r w:rsidR="005C15CB">
        <w:rPr>
          <w:rFonts w:ascii="Times New Roman" w:hAnsi="Times New Roman" w:cs="Times New Roman"/>
          <w:sz w:val="24"/>
          <w:szCs w:val="24"/>
        </w:rPr>
        <w:t xml:space="preserve">i 3. Izgradnja pomorsko putničkog terminala </w:t>
      </w:r>
      <w:proofErr w:type="spellStart"/>
      <w:r w:rsidR="005C15CB">
        <w:rPr>
          <w:rFonts w:ascii="Times New Roman" w:hAnsi="Times New Roman" w:cs="Times New Roman"/>
          <w:sz w:val="24"/>
          <w:szCs w:val="24"/>
        </w:rPr>
        <w:t>Resnik</w:t>
      </w:r>
      <w:proofErr w:type="spellEnd"/>
      <w:r w:rsidR="005C15CB">
        <w:rPr>
          <w:rFonts w:ascii="Times New Roman" w:hAnsi="Times New Roman" w:cs="Times New Roman"/>
          <w:sz w:val="24"/>
          <w:szCs w:val="24"/>
        </w:rPr>
        <w:t xml:space="preserve"> u lučkom području kaštelanskog bazena D</w:t>
      </w:r>
      <w:r w:rsidR="00B607AE">
        <w:rPr>
          <w:rFonts w:ascii="Times New Roman" w:hAnsi="Times New Roman" w:cs="Times New Roman"/>
          <w:sz w:val="24"/>
          <w:szCs w:val="24"/>
        </w:rPr>
        <w:t>.</w:t>
      </w:r>
    </w:p>
    <w:p w:rsidR="00C66517" w:rsidRDefault="005C15CB" w:rsidP="00AF73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87E" w:rsidRPr="00DF02EF" w:rsidRDefault="00CE487E" w:rsidP="00CE4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Pomoći iz inozemstva i od subjekata unutar općeg proračuna u </w:t>
      </w:r>
      <w:r w:rsidR="001705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ukupnom </w:t>
      </w: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iznosu od </w:t>
      </w:r>
      <w:r w:rsidR="002757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193.387</w:t>
      </w: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 čine EU sredstva za</w:t>
      </w:r>
      <w:r w:rsidR="002757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projekte</w:t>
      </w:r>
      <w:r w:rsidR="008A3F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2757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757A0" w:rsidRDefault="002757A0" w:rsidP="00CE4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CYSCROMS-</w:t>
      </w:r>
      <w:r w:rsidR="00CE487E" w:rsidRPr="00D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 u hrvatskom pomorskom prometu , </w:t>
      </w:r>
    </w:p>
    <w:p w:rsidR="002757A0" w:rsidRDefault="002757A0" w:rsidP="00CE4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DIGITPORTS –Digitalne dvostruke aplikacije za sigurnije i zelenije poslovanje luka na Jadranu, FISHNOWASTE- Smanjenje i upravljanje otpadom u ribarskim lukama Jadranskog mora za promicanje održivog ribarstva.</w:t>
      </w:r>
    </w:p>
    <w:p w:rsidR="00A136ED" w:rsidRDefault="00A136ED" w:rsidP="00CE4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projekta iz OP Konkurentnost i kohezija, prioritetna os 7.</w:t>
      </w:r>
      <w:r w:rsidR="00E63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Povezanost i mobilnost  - Uvođenje inteligentnih transportnih sustava na funkcionalnom prometnom području grada Splita  iznosi  15.150 EUR-a.</w:t>
      </w:r>
      <w:r w:rsidR="00C42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</w:t>
      </w:r>
      <w:r w:rsidR="00C42676">
        <w:rPr>
          <w:rFonts w:ascii="Times New Roman" w:hAnsi="Times New Roman" w:cs="Times New Roman"/>
          <w:sz w:val="24"/>
          <w:szCs w:val="24"/>
        </w:rPr>
        <w:t>nanciraju se tekući troškovi pos</w:t>
      </w:r>
      <w:r>
        <w:rPr>
          <w:rFonts w:ascii="Times New Roman" w:hAnsi="Times New Roman" w:cs="Times New Roman"/>
          <w:sz w:val="24"/>
          <w:szCs w:val="24"/>
        </w:rPr>
        <w:t xml:space="preserve">lovanja  iz </w:t>
      </w:r>
      <w:r w:rsidR="00C42676">
        <w:rPr>
          <w:rFonts w:ascii="Times New Roman" w:hAnsi="Times New Roman" w:cs="Times New Roman"/>
          <w:sz w:val="24"/>
          <w:szCs w:val="24"/>
        </w:rPr>
        <w:t>izvora 43 i 562.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ED" w:rsidRDefault="00AF73ED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EC" w:rsidRPr="00DF02EF" w:rsidRDefault="00B332EC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godina </w:t>
      </w:r>
    </w:p>
    <w:p w:rsidR="009D6135" w:rsidRPr="00DF02EF" w:rsidRDefault="009D6135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214" w:rsidRDefault="00501229" w:rsidP="00A36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lastRenderedPageBreak/>
        <w:t xml:space="preserve">Planirani prihodi za 2025. godinu </w:t>
      </w:r>
      <w:r w:rsidR="009D6135" w:rsidRPr="00DF02EF">
        <w:rPr>
          <w:rFonts w:ascii="Times New Roman" w:hAnsi="Times New Roman" w:cs="Times New Roman"/>
          <w:sz w:val="24"/>
          <w:szCs w:val="24"/>
        </w:rPr>
        <w:t>se najvećim dijelom odnose na prihode temeljem kapitalne pomoći od institucija i tijela EU za projekt</w:t>
      </w:r>
      <w:r w:rsidR="008A3F31">
        <w:rPr>
          <w:rFonts w:ascii="Times New Roman" w:hAnsi="Times New Roman" w:cs="Times New Roman"/>
          <w:sz w:val="24"/>
          <w:szCs w:val="24"/>
        </w:rPr>
        <w:t>e</w:t>
      </w:r>
      <w:r w:rsidR="009D6135" w:rsidRPr="00DF02EF">
        <w:rPr>
          <w:rFonts w:ascii="Times New Roman" w:hAnsi="Times New Roman" w:cs="Times New Roman"/>
          <w:sz w:val="24"/>
          <w:szCs w:val="24"/>
        </w:rPr>
        <w:t xml:space="preserve"> iz program</w:t>
      </w:r>
      <w:r w:rsidR="00496AC0">
        <w:rPr>
          <w:rFonts w:ascii="Times New Roman" w:hAnsi="Times New Roman" w:cs="Times New Roman"/>
          <w:sz w:val="24"/>
          <w:szCs w:val="24"/>
        </w:rPr>
        <w:t>a  OP</w:t>
      </w:r>
      <w:r w:rsidR="0018561D">
        <w:rPr>
          <w:rFonts w:ascii="Times New Roman" w:hAnsi="Times New Roman" w:cs="Times New Roman"/>
          <w:sz w:val="24"/>
          <w:szCs w:val="24"/>
        </w:rPr>
        <w:t xml:space="preserve"> Konkurentnost i kohezija u iznosu </w:t>
      </w:r>
      <w:r w:rsidR="0018561D" w:rsidRPr="008A2E63">
        <w:rPr>
          <w:rFonts w:ascii="Times New Roman" w:hAnsi="Times New Roman" w:cs="Times New Roman"/>
          <w:sz w:val="24"/>
          <w:szCs w:val="24"/>
        </w:rPr>
        <w:t xml:space="preserve">od </w:t>
      </w:r>
      <w:r w:rsidR="006F10F9" w:rsidRPr="008A2E63">
        <w:rPr>
          <w:rFonts w:ascii="Times New Roman" w:hAnsi="Times New Roman" w:cs="Times New Roman"/>
          <w:sz w:val="24"/>
          <w:szCs w:val="24"/>
        </w:rPr>
        <w:t>15.2</w:t>
      </w:r>
      <w:r w:rsidR="008A2E63" w:rsidRPr="008A2E63">
        <w:rPr>
          <w:rFonts w:ascii="Times New Roman" w:hAnsi="Times New Roman" w:cs="Times New Roman"/>
          <w:sz w:val="24"/>
          <w:szCs w:val="24"/>
        </w:rPr>
        <w:t>84.250</w:t>
      </w:r>
      <w:r w:rsidR="0018561D" w:rsidRPr="008A2E63">
        <w:rPr>
          <w:rFonts w:ascii="Times New Roman" w:hAnsi="Times New Roman" w:cs="Times New Roman"/>
          <w:sz w:val="24"/>
          <w:szCs w:val="24"/>
        </w:rPr>
        <w:t xml:space="preserve"> EUR</w:t>
      </w:r>
      <w:r w:rsidR="009D013F" w:rsidRPr="008A2E63">
        <w:rPr>
          <w:rFonts w:ascii="Times New Roman" w:hAnsi="Times New Roman" w:cs="Times New Roman"/>
          <w:sz w:val="24"/>
          <w:szCs w:val="24"/>
        </w:rPr>
        <w:t xml:space="preserve">, oznaka </w:t>
      </w:r>
      <w:r w:rsidR="0018561D" w:rsidRPr="008A2E63">
        <w:rPr>
          <w:rFonts w:ascii="Times New Roman" w:hAnsi="Times New Roman" w:cs="Times New Roman"/>
          <w:sz w:val="24"/>
          <w:szCs w:val="24"/>
        </w:rPr>
        <w:t xml:space="preserve"> izvora 562 te </w:t>
      </w:r>
      <w:r w:rsidR="008A2E63" w:rsidRPr="008A2E63">
        <w:rPr>
          <w:rFonts w:ascii="Times New Roman" w:hAnsi="Times New Roman" w:cs="Times New Roman"/>
          <w:sz w:val="24"/>
          <w:szCs w:val="24"/>
        </w:rPr>
        <w:t>2.091.525</w:t>
      </w:r>
      <w:r w:rsidR="0018561D" w:rsidRPr="008A2E63">
        <w:rPr>
          <w:rFonts w:ascii="Times New Roman" w:hAnsi="Times New Roman" w:cs="Times New Roman"/>
          <w:sz w:val="24"/>
          <w:szCs w:val="24"/>
        </w:rPr>
        <w:t xml:space="preserve"> EUR</w:t>
      </w:r>
      <w:r w:rsidR="009D013F" w:rsidRPr="008A2E63">
        <w:rPr>
          <w:rFonts w:ascii="Times New Roman" w:hAnsi="Times New Roman" w:cs="Times New Roman"/>
          <w:sz w:val="24"/>
          <w:szCs w:val="24"/>
        </w:rPr>
        <w:t xml:space="preserve">, oznaka </w:t>
      </w:r>
      <w:r w:rsidR="0018561D" w:rsidRPr="008A2E63">
        <w:rPr>
          <w:rFonts w:ascii="Times New Roman" w:hAnsi="Times New Roman" w:cs="Times New Roman"/>
          <w:sz w:val="24"/>
          <w:szCs w:val="24"/>
        </w:rPr>
        <w:t>12.</w:t>
      </w:r>
      <w:r w:rsidR="009D6135" w:rsidRPr="008A2E63">
        <w:rPr>
          <w:rFonts w:ascii="Times New Roman" w:hAnsi="Times New Roman" w:cs="Times New Roman"/>
          <w:sz w:val="24"/>
          <w:szCs w:val="24"/>
        </w:rPr>
        <w:t xml:space="preserve"> </w:t>
      </w:r>
      <w:r w:rsidR="00A36214" w:rsidRPr="008A2E63">
        <w:rPr>
          <w:rFonts w:ascii="Times New Roman" w:hAnsi="Times New Roman" w:cs="Times New Roman"/>
          <w:sz w:val="24"/>
          <w:szCs w:val="24"/>
        </w:rPr>
        <w:t xml:space="preserve">Prihodi </w:t>
      </w:r>
      <w:r w:rsidR="000C7645" w:rsidRPr="008A2E63">
        <w:rPr>
          <w:rFonts w:ascii="Times New Roman" w:hAnsi="Times New Roman" w:cs="Times New Roman"/>
          <w:sz w:val="24"/>
          <w:szCs w:val="24"/>
        </w:rPr>
        <w:t xml:space="preserve">iz nadležnog proračuna za financiranje </w:t>
      </w:r>
      <w:r w:rsidR="000C7645">
        <w:rPr>
          <w:rFonts w:ascii="Times New Roman" w:hAnsi="Times New Roman" w:cs="Times New Roman"/>
          <w:sz w:val="24"/>
          <w:szCs w:val="24"/>
        </w:rPr>
        <w:t>rashoda za nabavu nefinancijske imovine u iznosu od 3.</w:t>
      </w:r>
      <w:r w:rsidR="008A2E63">
        <w:rPr>
          <w:rFonts w:ascii="Times New Roman" w:hAnsi="Times New Roman" w:cs="Times New Roman"/>
          <w:sz w:val="24"/>
          <w:szCs w:val="24"/>
        </w:rPr>
        <w:t>521.599</w:t>
      </w:r>
      <w:r w:rsidR="000C7645">
        <w:rPr>
          <w:rFonts w:ascii="Times New Roman" w:hAnsi="Times New Roman" w:cs="Times New Roman"/>
          <w:sz w:val="24"/>
          <w:szCs w:val="24"/>
        </w:rPr>
        <w:t xml:space="preserve"> EUR se odnose na</w:t>
      </w:r>
      <w:r w:rsidR="00A36214" w:rsidRPr="00DF02EF">
        <w:rPr>
          <w:rFonts w:ascii="Times New Roman" w:hAnsi="Times New Roman" w:cs="Times New Roman"/>
          <w:sz w:val="24"/>
          <w:szCs w:val="24"/>
        </w:rPr>
        <w:t xml:space="preserve"> izgradnju novog putničkog terminala</w:t>
      </w:r>
      <w:r w:rsidR="000C7645">
        <w:rPr>
          <w:rFonts w:ascii="Times New Roman" w:hAnsi="Times New Roman" w:cs="Times New Roman"/>
          <w:sz w:val="24"/>
          <w:szCs w:val="24"/>
        </w:rPr>
        <w:t xml:space="preserve">, dok je iznos od </w:t>
      </w:r>
      <w:r w:rsidR="008A2E63">
        <w:rPr>
          <w:rFonts w:ascii="Times New Roman" w:hAnsi="Times New Roman" w:cs="Times New Roman"/>
          <w:sz w:val="24"/>
          <w:szCs w:val="24"/>
        </w:rPr>
        <w:t>4.676.712</w:t>
      </w:r>
      <w:r w:rsidR="000C7645">
        <w:rPr>
          <w:rFonts w:ascii="Times New Roman" w:hAnsi="Times New Roman" w:cs="Times New Roman"/>
          <w:sz w:val="24"/>
          <w:szCs w:val="24"/>
        </w:rPr>
        <w:t xml:space="preserve"> EUR iz </w:t>
      </w:r>
      <w:r w:rsidR="00A36214"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0C7645">
        <w:rPr>
          <w:rFonts w:ascii="Times New Roman" w:hAnsi="Times New Roman" w:cs="Times New Roman"/>
          <w:sz w:val="24"/>
          <w:szCs w:val="24"/>
        </w:rPr>
        <w:t xml:space="preserve">programa </w:t>
      </w:r>
      <w:r w:rsidR="000B5EDF">
        <w:rPr>
          <w:rFonts w:ascii="Times New Roman" w:hAnsi="Times New Roman" w:cs="Times New Roman"/>
          <w:sz w:val="24"/>
          <w:szCs w:val="24"/>
        </w:rPr>
        <w:t>NPOO , oznaka izvora 581.</w:t>
      </w:r>
    </w:p>
    <w:p w:rsidR="009D6135" w:rsidRPr="00736FD3" w:rsidRDefault="009D6135" w:rsidP="00736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Planirani  prihodi  od naknada za koncesije i ostalih naknada i pristojbi za posebne namjene 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iznose </w:t>
      </w:r>
      <w:r w:rsidR="00522AD6">
        <w:rPr>
          <w:rFonts w:ascii="Times New Roman" w:hAnsi="Times New Roman" w:cs="Times New Roman"/>
          <w:sz w:val="24"/>
          <w:szCs w:val="24"/>
        </w:rPr>
        <w:t>5.500.000</w:t>
      </w:r>
      <w:r w:rsidR="004853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EUR, </w:t>
      </w:r>
      <w:r w:rsidR="001E597F">
        <w:rPr>
          <w:rFonts w:ascii="Times New Roman" w:hAnsi="Times New Roman" w:cs="Times New Roman"/>
          <w:sz w:val="24"/>
          <w:szCs w:val="24"/>
        </w:rPr>
        <w:t>izvor 43, dok p</w:t>
      </w:r>
      <w:r w:rsidR="002029DE">
        <w:rPr>
          <w:rFonts w:ascii="Times New Roman" w:hAnsi="Times New Roman" w:cs="Times New Roman"/>
          <w:sz w:val="24"/>
          <w:szCs w:val="24"/>
        </w:rPr>
        <w:t xml:space="preserve">rihodi iz nadležnog proračuna za financiranje rashoda poslovanja iznose </w:t>
      </w:r>
      <w:r w:rsidR="008A2E63">
        <w:rPr>
          <w:rFonts w:ascii="Times New Roman" w:hAnsi="Times New Roman" w:cs="Times New Roman"/>
          <w:sz w:val="24"/>
          <w:szCs w:val="24"/>
        </w:rPr>
        <w:t>120.524</w:t>
      </w:r>
      <w:r w:rsidR="002029DE">
        <w:rPr>
          <w:rFonts w:ascii="Times New Roman" w:hAnsi="Times New Roman" w:cs="Times New Roman"/>
          <w:sz w:val="24"/>
          <w:szCs w:val="24"/>
        </w:rPr>
        <w:t xml:space="preserve"> EUR, izvor 11.</w:t>
      </w:r>
    </w:p>
    <w:p w:rsidR="00640719" w:rsidRPr="00DF02EF" w:rsidRDefault="00640719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5BC" w:rsidRPr="00DF02EF" w:rsidRDefault="00CB05BC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</w:t>
      </w:r>
      <w:r w:rsidR="00B17CA8">
        <w:rPr>
          <w:rFonts w:ascii="Times New Roman" w:hAnsi="Times New Roman" w:cs="Times New Roman"/>
          <w:sz w:val="24"/>
          <w:szCs w:val="24"/>
        </w:rPr>
        <w:t xml:space="preserve">mici </w:t>
      </w:r>
      <w:r w:rsidRPr="00DF02EF">
        <w:rPr>
          <w:rFonts w:ascii="Times New Roman" w:hAnsi="Times New Roman" w:cs="Times New Roman"/>
          <w:sz w:val="24"/>
          <w:szCs w:val="24"/>
        </w:rPr>
        <w:t xml:space="preserve">iz nadležnog proračuna za financiranje izdataka za financijsku imovinu u 2025. </w:t>
      </w:r>
      <w:r w:rsidR="00736FD3">
        <w:rPr>
          <w:rFonts w:ascii="Times New Roman" w:hAnsi="Times New Roman" w:cs="Times New Roman"/>
          <w:sz w:val="24"/>
          <w:szCs w:val="24"/>
        </w:rPr>
        <w:t xml:space="preserve">god. u iznosu od 1.459.951 EUR </w:t>
      </w:r>
      <w:r w:rsidRPr="00DF02EF">
        <w:rPr>
          <w:rFonts w:ascii="Times New Roman" w:hAnsi="Times New Roman" w:cs="Times New Roman"/>
          <w:sz w:val="24"/>
          <w:szCs w:val="24"/>
        </w:rPr>
        <w:t>godišnje se odnose na otplatu 70% glavnice zajma prema EBRD-u kojim je financirana izgradnja vanjskih vezova</w:t>
      </w:r>
      <w:r w:rsidR="00AF17A1">
        <w:rPr>
          <w:rFonts w:ascii="Times New Roman" w:hAnsi="Times New Roman" w:cs="Times New Roman"/>
          <w:sz w:val="24"/>
          <w:szCs w:val="24"/>
        </w:rPr>
        <w:t>, oznaka izvora 11.</w:t>
      </w:r>
    </w:p>
    <w:p w:rsidR="00A2424D" w:rsidRDefault="00A2424D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963" w:rsidRDefault="007945D1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izgradnje ribarske luke Komiža iz planirano iz sredstava Ministarstva poljoprivrede, oznake izvora  52</w:t>
      </w:r>
    </w:p>
    <w:p w:rsidR="001C1369" w:rsidRPr="00DF02EF" w:rsidRDefault="001C1369" w:rsidP="001C13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Pomoći iz inozemstva i od subjekata unutar općeg proračuna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ukupnom </w:t>
      </w: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iznosu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151.131</w:t>
      </w: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 čine EU sredstva 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projekte: </w:t>
      </w:r>
    </w:p>
    <w:p w:rsidR="001C1369" w:rsidRDefault="001C1369" w:rsidP="001C13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CYSCROMS-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 u hrvatskom pomorskom prometu , </w:t>
      </w:r>
    </w:p>
    <w:p w:rsidR="001C1369" w:rsidRDefault="001C1369" w:rsidP="001C13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DIGITPORTS –Digitalne dvostruke aplikacije za sigurnije i zelenije poslovanje luka na Jadranu, FISHNOWASTE- Smanjenje i upravljanje otpadom u ribarskim lukama Jadranskog mora za promicanje održivog ribarstva.</w:t>
      </w:r>
    </w:p>
    <w:p w:rsidR="002D1201" w:rsidRDefault="002D1201" w:rsidP="001C13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369" w:rsidRDefault="00BE2A1E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2026.godina </w:t>
      </w:r>
    </w:p>
    <w:p w:rsidR="002D1201" w:rsidRDefault="002D1201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686" w:rsidRDefault="002D1201" w:rsidP="00F136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za 2026</w:t>
      </w:r>
      <w:r w:rsidRPr="00DF02EF">
        <w:rPr>
          <w:rFonts w:ascii="Times New Roman" w:hAnsi="Times New Roman" w:cs="Times New Roman"/>
          <w:sz w:val="24"/>
          <w:szCs w:val="24"/>
        </w:rPr>
        <w:t>. godinu se najvećim dijelom odnose na prihode temeljem kapitalne pomoći od institucija i tijela EU za projekt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F02EF">
        <w:rPr>
          <w:rFonts w:ascii="Times New Roman" w:hAnsi="Times New Roman" w:cs="Times New Roman"/>
          <w:sz w:val="24"/>
          <w:szCs w:val="24"/>
        </w:rPr>
        <w:t xml:space="preserve"> iz program</w:t>
      </w:r>
      <w:r>
        <w:rPr>
          <w:rFonts w:ascii="Times New Roman" w:hAnsi="Times New Roman" w:cs="Times New Roman"/>
          <w:sz w:val="24"/>
          <w:szCs w:val="24"/>
        </w:rPr>
        <w:t xml:space="preserve">a  OP Konkurentnost i kohezija u iznosu od 23.922.400 EUR, oznaka  izvora 562 te </w:t>
      </w:r>
      <w:r w:rsidRPr="008A2E63">
        <w:rPr>
          <w:rFonts w:ascii="Times New Roman" w:hAnsi="Times New Roman" w:cs="Times New Roman"/>
          <w:sz w:val="24"/>
          <w:szCs w:val="24"/>
        </w:rPr>
        <w:t xml:space="preserve">4.182.450 </w:t>
      </w:r>
      <w:r>
        <w:rPr>
          <w:rFonts w:ascii="Times New Roman" w:hAnsi="Times New Roman" w:cs="Times New Roman"/>
          <w:sz w:val="24"/>
          <w:szCs w:val="24"/>
        </w:rPr>
        <w:t>EUR, oznaka 12.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201" w:rsidRPr="00736FD3" w:rsidRDefault="002D1201" w:rsidP="002D1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 xml:space="preserve">Planirani  prihodi  od naknada za koncesije i ostalih naknada i pristojbi za posebne namjene iznose </w:t>
      </w:r>
      <w:r>
        <w:rPr>
          <w:rFonts w:ascii="Times New Roman" w:hAnsi="Times New Roman" w:cs="Times New Roman"/>
          <w:sz w:val="24"/>
          <w:szCs w:val="24"/>
        </w:rPr>
        <w:t>5.500.000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EUR, </w:t>
      </w:r>
      <w:r>
        <w:rPr>
          <w:rFonts w:ascii="Times New Roman" w:hAnsi="Times New Roman" w:cs="Times New Roman"/>
          <w:sz w:val="24"/>
          <w:szCs w:val="24"/>
        </w:rPr>
        <w:t xml:space="preserve">izvor 43, dok prihodi iz nadležnog proračuna za financiranje rashoda poslovanja iznose </w:t>
      </w:r>
      <w:r w:rsidR="00F13686">
        <w:rPr>
          <w:rFonts w:ascii="Times New Roman" w:hAnsi="Times New Roman" w:cs="Times New Roman"/>
          <w:sz w:val="24"/>
          <w:szCs w:val="24"/>
        </w:rPr>
        <w:t>331.807</w:t>
      </w:r>
      <w:r>
        <w:rPr>
          <w:rFonts w:ascii="Times New Roman" w:hAnsi="Times New Roman" w:cs="Times New Roman"/>
          <w:sz w:val="24"/>
          <w:szCs w:val="24"/>
        </w:rPr>
        <w:t xml:space="preserve"> EUR, izvor 11.</w:t>
      </w:r>
    </w:p>
    <w:p w:rsidR="002D1201" w:rsidRPr="00DF02EF" w:rsidRDefault="002D1201" w:rsidP="002D1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01" w:rsidRPr="00DF02EF" w:rsidRDefault="002D1201" w:rsidP="002D1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mici </w:t>
      </w:r>
      <w:r w:rsidRPr="00DF02EF">
        <w:rPr>
          <w:rFonts w:ascii="Times New Roman" w:hAnsi="Times New Roman" w:cs="Times New Roman"/>
          <w:sz w:val="24"/>
          <w:szCs w:val="24"/>
        </w:rPr>
        <w:t xml:space="preserve">iz nadležnog proračuna za financiranje izdataka za financijsku imovinu u 2025. </w:t>
      </w:r>
      <w:r>
        <w:rPr>
          <w:rFonts w:ascii="Times New Roman" w:hAnsi="Times New Roman" w:cs="Times New Roman"/>
          <w:sz w:val="24"/>
          <w:szCs w:val="24"/>
        </w:rPr>
        <w:t xml:space="preserve">god. u iznosu od 1.459.951 EUR </w:t>
      </w:r>
      <w:r w:rsidRPr="00DF02EF">
        <w:rPr>
          <w:rFonts w:ascii="Times New Roman" w:hAnsi="Times New Roman" w:cs="Times New Roman"/>
          <w:sz w:val="24"/>
          <w:szCs w:val="24"/>
        </w:rPr>
        <w:t>godišnje se odnose na otplatu 70% glavnice zajma prema EBRD-u kojim je financirana izgradnja vanjskih vezova</w:t>
      </w:r>
      <w:r>
        <w:rPr>
          <w:rFonts w:ascii="Times New Roman" w:hAnsi="Times New Roman" w:cs="Times New Roman"/>
          <w:sz w:val="24"/>
          <w:szCs w:val="24"/>
        </w:rPr>
        <w:t>, oznaka izvora 11.</w:t>
      </w:r>
    </w:p>
    <w:p w:rsidR="002D1201" w:rsidRDefault="002D1201" w:rsidP="002D1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01" w:rsidRDefault="002D1201" w:rsidP="002D1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izgradnje ribarske luke Komiža iz planirano iz sredstava Ministarstva poljoprivrede, oznake izvora  52</w:t>
      </w:r>
    </w:p>
    <w:p w:rsidR="002D1201" w:rsidRPr="00DF02EF" w:rsidRDefault="002D1201" w:rsidP="002D1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Pomoći iz inozemstva i od subjekata unutar općeg proračuna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ukupnom </w:t>
      </w: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iznosu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001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86.837</w:t>
      </w: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 čine EU sredstva 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projekte: </w:t>
      </w:r>
    </w:p>
    <w:p w:rsidR="002D1201" w:rsidRDefault="002D1201" w:rsidP="002D1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CYSCROMS-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 u hrvatskom pomorskom prometu , </w:t>
      </w:r>
    </w:p>
    <w:p w:rsidR="002D1201" w:rsidRDefault="002D1201" w:rsidP="002D12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DIGITPORTS –Digitalne dvostruke aplikacije za sigurnije i zelenije poslovanje luka na Jadranu, FISHNOWASTE- Smanjenje i upravljanje otpadom u ribarskim lukama Jadranskog mora za promicanje održivog ribarstva.</w:t>
      </w:r>
    </w:p>
    <w:p w:rsidR="00BE2A1E" w:rsidRDefault="00BE2A1E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1E" w:rsidRDefault="00BE2A1E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1E" w:rsidRDefault="00BE2A1E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963" w:rsidRDefault="00D55963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E61" w:rsidRPr="00DF02EF" w:rsidRDefault="00F10E61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</w:t>
      </w:r>
    </w:p>
    <w:p w:rsidR="00DF4403" w:rsidRDefault="00DF4403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F87" w:rsidRDefault="00DF4403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Rashodi poslovanja u 2024</w:t>
      </w:r>
      <w:r w:rsidR="007B0234" w:rsidRPr="00DF02EF">
        <w:rPr>
          <w:rFonts w:ascii="Times New Roman" w:hAnsi="Times New Roman" w:cs="Times New Roman"/>
          <w:sz w:val="24"/>
          <w:szCs w:val="24"/>
        </w:rPr>
        <w:t>.g</w:t>
      </w:r>
      <w:r w:rsidR="00F0371D">
        <w:rPr>
          <w:rFonts w:ascii="Times New Roman" w:hAnsi="Times New Roman" w:cs="Times New Roman"/>
          <w:sz w:val="24"/>
          <w:szCs w:val="24"/>
        </w:rPr>
        <w:t xml:space="preserve">odini </w:t>
      </w:r>
      <w:r w:rsidR="007B0234"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A03683" w:rsidRPr="00DF02EF">
        <w:rPr>
          <w:rFonts w:ascii="Times New Roman" w:hAnsi="Times New Roman" w:cs="Times New Roman"/>
          <w:sz w:val="24"/>
          <w:szCs w:val="24"/>
        </w:rPr>
        <w:t xml:space="preserve">koji se odnose na </w:t>
      </w:r>
      <w:r w:rsidR="007B0234" w:rsidRPr="00DF02EF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785922">
        <w:rPr>
          <w:rFonts w:ascii="Times New Roman" w:hAnsi="Times New Roman" w:cs="Times New Roman"/>
          <w:sz w:val="24"/>
          <w:szCs w:val="24"/>
        </w:rPr>
        <w:t>administracije i održavanja</w:t>
      </w:r>
      <w:r w:rsidR="00F0371D">
        <w:rPr>
          <w:rFonts w:ascii="Times New Roman" w:hAnsi="Times New Roman" w:cs="Times New Roman"/>
          <w:sz w:val="24"/>
          <w:szCs w:val="24"/>
        </w:rPr>
        <w:t xml:space="preserve">, a </w:t>
      </w:r>
      <w:r w:rsidR="00785922">
        <w:rPr>
          <w:rFonts w:ascii="Times New Roman" w:hAnsi="Times New Roman" w:cs="Times New Roman"/>
          <w:sz w:val="24"/>
          <w:szCs w:val="24"/>
        </w:rPr>
        <w:t xml:space="preserve"> </w:t>
      </w:r>
      <w:r w:rsidR="007B0234" w:rsidRPr="00DF02EF">
        <w:rPr>
          <w:rFonts w:ascii="Times New Roman" w:hAnsi="Times New Roman" w:cs="Times New Roman"/>
          <w:sz w:val="24"/>
          <w:szCs w:val="24"/>
        </w:rPr>
        <w:t>koje se obavljaju u svrhu r</w:t>
      </w:r>
      <w:r w:rsidR="00A03683" w:rsidRPr="00DF02EF">
        <w:rPr>
          <w:rFonts w:ascii="Times New Roman" w:hAnsi="Times New Roman" w:cs="Times New Roman"/>
          <w:sz w:val="24"/>
          <w:szCs w:val="24"/>
        </w:rPr>
        <w:t>edovnog poslovanja</w:t>
      </w:r>
      <w:r w:rsidR="000437AD">
        <w:rPr>
          <w:rFonts w:ascii="Times New Roman" w:hAnsi="Times New Roman" w:cs="Times New Roman"/>
          <w:sz w:val="24"/>
          <w:szCs w:val="24"/>
        </w:rPr>
        <w:t xml:space="preserve"> u iznosu </w:t>
      </w:r>
      <w:r w:rsidR="00785922">
        <w:rPr>
          <w:rFonts w:ascii="Times New Roman" w:hAnsi="Times New Roman" w:cs="Times New Roman"/>
          <w:sz w:val="24"/>
          <w:szCs w:val="24"/>
        </w:rPr>
        <w:t xml:space="preserve">3.564.720 EUR, </w:t>
      </w:r>
      <w:r w:rsidR="00481F87">
        <w:rPr>
          <w:rFonts w:ascii="Times New Roman" w:hAnsi="Times New Roman" w:cs="Times New Roman"/>
          <w:sz w:val="24"/>
          <w:szCs w:val="24"/>
        </w:rPr>
        <w:t xml:space="preserve"> </w:t>
      </w:r>
      <w:r w:rsidR="00785922">
        <w:rPr>
          <w:rFonts w:ascii="Times New Roman" w:hAnsi="Times New Roman" w:cs="Times New Roman"/>
          <w:sz w:val="24"/>
          <w:szCs w:val="24"/>
        </w:rPr>
        <w:t xml:space="preserve">financiraju se iz izvora 43 i 31, </w:t>
      </w:r>
      <w:r w:rsidR="00A03683" w:rsidRPr="00DF02EF">
        <w:rPr>
          <w:rFonts w:ascii="Times New Roman" w:hAnsi="Times New Roman" w:cs="Times New Roman"/>
          <w:sz w:val="24"/>
          <w:szCs w:val="24"/>
        </w:rPr>
        <w:t xml:space="preserve">kao i </w:t>
      </w:r>
      <w:r w:rsidR="00A2424D" w:rsidRPr="00DF02EF">
        <w:rPr>
          <w:rFonts w:ascii="Times New Roman" w:hAnsi="Times New Roman" w:cs="Times New Roman"/>
          <w:sz w:val="24"/>
          <w:szCs w:val="24"/>
        </w:rPr>
        <w:t xml:space="preserve">aktivnosti vezane za investicijske projekte </w:t>
      </w:r>
      <w:r w:rsidR="009014AB">
        <w:rPr>
          <w:rFonts w:ascii="Times New Roman" w:hAnsi="Times New Roman" w:cs="Times New Roman"/>
          <w:sz w:val="24"/>
          <w:szCs w:val="24"/>
        </w:rPr>
        <w:t xml:space="preserve">te troškove investicijskog održavanja </w:t>
      </w:r>
      <w:r w:rsidR="00A2424D" w:rsidRPr="00DF02EF">
        <w:rPr>
          <w:rFonts w:ascii="Times New Roman" w:hAnsi="Times New Roman" w:cs="Times New Roman"/>
          <w:sz w:val="24"/>
          <w:szCs w:val="24"/>
        </w:rPr>
        <w:t xml:space="preserve">koje provodi </w:t>
      </w:r>
      <w:r w:rsidR="007B0234" w:rsidRPr="00DF02EF">
        <w:rPr>
          <w:rFonts w:ascii="Times New Roman" w:hAnsi="Times New Roman" w:cs="Times New Roman"/>
          <w:sz w:val="24"/>
          <w:szCs w:val="24"/>
        </w:rPr>
        <w:t>L</w:t>
      </w:r>
      <w:r w:rsidR="00785922">
        <w:rPr>
          <w:rFonts w:ascii="Times New Roman" w:hAnsi="Times New Roman" w:cs="Times New Roman"/>
          <w:sz w:val="24"/>
          <w:szCs w:val="24"/>
        </w:rPr>
        <w:t xml:space="preserve">učka </w:t>
      </w:r>
      <w:r w:rsidR="00A2424D" w:rsidRPr="00DF02EF">
        <w:rPr>
          <w:rFonts w:ascii="Times New Roman" w:hAnsi="Times New Roman" w:cs="Times New Roman"/>
          <w:sz w:val="24"/>
          <w:szCs w:val="24"/>
        </w:rPr>
        <w:t>uprava</w:t>
      </w:r>
      <w:r w:rsidR="00785922">
        <w:rPr>
          <w:rFonts w:ascii="Times New Roman" w:hAnsi="Times New Roman" w:cs="Times New Roman"/>
          <w:sz w:val="24"/>
          <w:szCs w:val="24"/>
        </w:rPr>
        <w:t xml:space="preserve"> u iznosu od 2.709.966 EUR</w:t>
      </w:r>
      <w:r w:rsidR="009014AB">
        <w:rPr>
          <w:rFonts w:ascii="Times New Roman" w:hAnsi="Times New Roman" w:cs="Times New Roman"/>
          <w:sz w:val="24"/>
          <w:szCs w:val="24"/>
        </w:rPr>
        <w:t>.</w:t>
      </w:r>
      <w:r w:rsidR="00FB07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0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iz nadležnog proračuna za financiranje tekućeg i investicijskog održavanja </w:t>
      </w:r>
      <w:r w:rsidR="002518F1">
        <w:rPr>
          <w:rFonts w:ascii="Times New Roman" w:eastAsia="Times New Roman" w:hAnsi="Times New Roman" w:cs="Times New Roman"/>
          <w:sz w:val="24"/>
          <w:szCs w:val="24"/>
          <w:lang w:eastAsia="hr-HR"/>
        </w:rPr>
        <w:t>iznose 3</w:t>
      </w:r>
      <w:r w:rsidR="00D06DCF">
        <w:rPr>
          <w:rFonts w:ascii="Times New Roman" w:eastAsia="Times New Roman" w:hAnsi="Times New Roman" w:cs="Times New Roman"/>
          <w:sz w:val="24"/>
          <w:szCs w:val="24"/>
          <w:lang w:eastAsia="hr-HR"/>
        </w:rPr>
        <w:t>31.807</w:t>
      </w:r>
      <w:r w:rsidR="009014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EUR, izvor 11. Rashodi </w:t>
      </w:r>
      <w:r w:rsidR="00481F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vezano za projekte iz OP Konkurentnost i kohezija se financiranju iz sredstava Državnog proračuna u visini 15% priznatih troškova, a </w:t>
      </w:r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85% iz kohezijskog fonda u ukupnom iznosu od 14.150.658 EUR, a </w:t>
      </w:r>
      <w:r w:rsidR="00D7655C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obuhvaćaju tri</w:t>
      </w:r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>podprojekta</w:t>
      </w:r>
      <w:proofErr w:type="spellEnd"/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481F87" w:rsidRDefault="00481F87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Rekonstru</w:t>
      </w:r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kcija i proširenje luke </w:t>
      </w:r>
      <w:proofErr w:type="spellStart"/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>Stinice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Rekonstrukcija i proširenje Gata sv</w:t>
      </w:r>
      <w:r w:rsidR="00D910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Petra u gradskoj luci te Izgradnja putničko pomorskog terminala-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Resnik</w:t>
      </w:r>
      <w:proofErr w:type="spellEnd"/>
    </w:p>
    <w:p w:rsidR="00481F87" w:rsidRDefault="005C3C4E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vezano za izgradnju Ribarske luke Komiža se financiraju iz sredstava Državnog proračuna</w:t>
      </w:r>
      <w:r w:rsidR="00F4282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A5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28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 </w:t>
      </w:r>
      <w:r w:rsidR="003A5B74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Ministarstva polj</w:t>
      </w:r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>oprivrede  u ukupnom iznosu od 2</w:t>
      </w:r>
      <w:r w:rsidR="003A5B74">
        <w:rPr>
          <w:rFonts w:ascii="Times New Roman" w:eastAsia="Times New Roman" w:hAnsi="Times New Roman" w:cs="Times New Roman"/>
          <w:sz w:val="24"/>
          <w:szCs w:val="24"/>
          <w:lang w:eastAsia="hr-HR"/>
        </w:rPr>
        <w:t>.000.000 EUR.</w:t>
      </w:r>
      <w:r w:rsidR="00F428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E5B46" w:rsidRPr="00261640" w:rsidRDefault="00D910CA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vezano za </w:t>
      </w:r>
      <w:r w:rsidR="0030367E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</w:t>
      </w:r>
      <w:r w:rsidR="0013143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522D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izgradnje Putničkog terminala u gradskoj luci</w:t>
      </w:r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</w:t>
      </w:r>
      <w:r w:rsidR="005052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1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8.236.189 EUR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financira </w:t>
      </w:r>
      <w:r w:rsidR="0050522D" w:rsidRPr="00D91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</w:t>
      </w:r>
      <w:r w:rsidR="009460F9" w:rsidRPr="00D910CA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Programu mehanizam i otpornost</w:t>
      </w:r>
      <w:r w:rsidRPr="00D910CA">
        <w:rPr>
          <w:rFonts w:ascii="Times New Roman" w:eastAsia="Times New Roman" w:hAnsi="Times New Roman" w:cs="Times New Roman"/>
          <w:sz w:val="24"/>
          <w:szCs w:val="24"/>
          <w:lang w:eastAsia="hr-HR"/>
        </w:rPr>
        <w:t>, izvor 581</w:t>
      </w:r>
      <w:r w:rsidR="009460F9" w:rsidRPr="00D910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10CA">
        <w:rPr>
          <w:rFonts w:ascii="Times New Roman" w:eastAsia="Times New Roman" w:hAnsi="Times New Roman" w:cs="Times New Roman"/>
          <w:sz w:val="24"/>
          <w:szCs w:val="24"/>
          <w:lang w:eastAsia="hr-HR"/>
        </w:rPr>
        <w:t>i sredstava Državnog proračuna, izvor</w:t>
      </w:r>
      <w:r w:rsidR="00F978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10CA">
        <w:rPr>
          <w:rFonts w:ascii="Times New Roman" w:eastAsia="Times New Roman" w:hAnsi="Times New Roman" w:cs="Times New Roman"/>
          <w:sz w:val="24"/>
          <w:szCs w:val="24"/>
          <w:lang w:eastAsia="hr-HR"/>
        </w:rPr>
        <w:t>11.</w:t>
      </w:r>
    </w:p>
    <w:p w:rsidR="00F978BE" w:rsidRPr="00DF02EF" w:rsidRDefault="003A5B74" w:rsidP="00F978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Pomoći iz inozemstva </w:t>
      </w:r>
      <w:r w:rsidR="00F978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 </w:t>
      </w:r>
      <w:r w:rsidR="00F978BE" w:rsidRPr="00DF02EF">
        <w:rPr>
          <w:rFonts w:ascii="Times New Roman" w:hAnsi="Times New Roman" w:cs="Times New Roman"/>
          <w:sz w:val="24"/>
          <w:szCs w:val="24"/>
        </w:rPr>
        <w:t xml:space="preserve">EU fonda </w:t>
      </w:r>
      <w:proofErr w:type="spellStart"/>
      <w:r w:rsidR="00F978BE" w:rsidRPr="00DF02EF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F978BE" w:rsidRPr="00DF02EF">
        <w:rPr>
          <w:rFonts w:ascii="Times New Roman" w:hAnsi="Times New Roman" w:cs="Times New Roman"/>
          <w:sz w:val="24"/>
          <w:szCs w:val="24"/>
        </w:rPr>
        <w:t xml:space="preserve"> V-A Italija-Hrvatska </w:t>
      </w:r>
      <w:r w:rsidR="00F978BE">
        <w:rPr>
          <w:rFonts w:ascii="Times New Roman" w:hAnsi="Times New Roman" w:cs="Times New Roman"/>
          <w:sz w:val="24"/>
          <w:szCs w:val="24"/>
        </w:rPr>
        <w:t xml:space="preserve">iz </w:t>
      </w:r>
      <w:r w:rsidR="00F978BE" w:rsidRPr="00DF02EF">
        <w:rPr>
          <w:rFonts w:ascii="Times New Roman" w:hAnsi="Times New Roman" w:cs="Times New Roman"/>
          <w:sz w:val="24"/>
          <w:szCs w:val="24"/>
        </w:rPr>
        <w:t>pr</w:t>
      </w:r>
      <w:r w:rsidR="00F978BE">
        <w:rPr>
          <w:rFonts w:ascii="Times New Roman" w:hAnsi="Times New Roman" w:cs="Times New Roman"/>
          <w:sz w:val="24"/>
          <w:szCs w:val="24"/>
        </w:rPr>
        <w:t xml:space="preserve">ograma prekogranične suradnje  financiraju se projekti: </w:t>
      </w:r>
    </w:p>
    <w:p w:rsidR="003A5B74" w:rsidRDefault="003A5B74" w:rsidP="003A5B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CYSCROMS-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 u hrvatskom pomorskom prometu , </w:t>
      </w:r>
      <w:r w:rsidR="00A062F5">
        <w:rPr>
          <w:rFonts w:ascii="Times New Roman" w:hAnsi="Times New Roman" w:cs="Times New Roman"/>
          <w:sz w:val="24"/>
          <w:szCs w:val="24"/>
        </w:rPr>
        <w:t>u ukupnom iznosu od 50.866 EUR</w:t>
      </w:r>
    </w:p>
    <w:p w:rsidR="00A062F5" w:rsidRDefault="003A5B7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DIGITPORTS –Digitalne dvostruke aplikacije za sigurnije i zelenije poslovanje luka na Jadranu, </w:t>
      </w:r>
      <w:r w:rsidR="00A062F5">
        <w:rPr>
          <w:rFonts w:ascii="Times New Roman" w:hAnsi="Times New Roman" w:cs="Times New Roman"/>
          <w:sz w:val="24"/>
          <w:szCs w:val="24"/>
        </w:rPr>
        <w:t>u iznosu 145.700 EUR</w:t>
      </w:r>
    </w:p>
    <w:p w:rsidR="0013143C" w:rsidRPr="00DF02EF" w:rsidRDefault="003A5B74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FISHNOWASTE- Smanjenje i upravljanje otpadom u ribarskim lukama Jadranskog mora z</w:t>
      </w:r>
      <w:r w:rsidR="00A062F5">
        <w:rPr>
          <w:rFonts w:ascii="Times New Roman" w:hAnsi="Times New Roman" w:cs="Times New Roman"/>
          <w:sz w:val="24"/>
          <w:szCs w:val="24"/>
        </w:rPr>
        <w:t>a promicanje održivog ribarstva u iznosu od 90.800 EUR.</w:t>
      </w:r>
      <w:r w:rsidR="00A062F5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64154" w:rsidRDefault="0013143C" w:rsidP="007B02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u 2025. godini se najvećim dijelom odnose na izgradnju </w:t>
      </w:r>
      <w:r w:rsidR="00F823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tri </w:t>
      </w:r>
      <w:proofErr w:type="spellStart"/>
      <w:r w:rsidR="00F823DA">
        <w:rPr>
          <w:rFonts w:ascii="Times New Roman" w:eastAsia="Times New Roman" w:hAnsi="Times New Roman" w:cs="Times New Roman"/>
          <w:sz w:val="24"/>
          <w:szCs w:val="24"/>
          <w:lang w:eastAsia="hr-HR"/>
        </w:rPr>
        <w:t>podprojketa</w:t>
      </w:r>
      <w:proofErr w:type="spellEnd"/>
      <w:r w:rsidR="00F823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</w:t>
      </w:r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Programa OP </w:t>
      </w:r>
      <w:proofErr w:type="spellStart"/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>Konkurenost</w:t>
      </w:r>
      <w:proofErr w:type="spellEnd"/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kohezija 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1</w:t>
      </w:r>
      <w:r w:rsidR="00F823DA">
        <w:rPr>
          <w:rFonts w:ascii="Times New Roman" w:eastAsia="Times New Roman" w:hAnsi="Times New Roman" w:cs="Times New Roman"/>
          <w:sz w:val="24"/>
          <w:szCs w:val="24"/>
          <w:lang w:eastAsia="hr-HR"/>
        </w:rPr>
        <w:t>7.408.675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A062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to: i</w:t>
      </w:r>
      <w:r w:rsidR="009638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znos od 2.091.525 EUR iz izvora 12, a 15.271.050 EUR </w:t>
      </w:r>
      <w:r w:rsidR="00F823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>izvor</w:t>
      </w:r>
      <w:r w:rsidR="009638E4">
        <w:rPr>
          <w:rFonts w:ascii="Times New Roman" w:eastAsia="Times New Roman" w:hAnsi="Times New Roman" w:cs="Times New Roman"/>
          <w:sz w:val="24"/>
          <w:szCs w:val="24"/>
          <w:lang w:eastAsia="hr-HR"/>
        </w:rPr>
        <w:t>a 562.</w:t>
      </w:r>
      <w:r w:rsidR="00D96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rashodi za</w:t>
      </w:r>
      <w:r w:rsidR="00D01BF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Putničkog terminal u gradskoj luci </w:t>
      </w:r>
      <w:r w:rsidR="00A062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ukupnom iznosu od 8.198.311 EUR se financira  </w:t>
      </w:r>
      <w:r w:rsidR="00CB2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</w:t>
      </w:r>
      <w:r w:rsidR="00D96338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Programu mehanizam i otpornost </w:t>
      </w:r>
      <w:r w:rsidR="00D01BFC"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D96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62F5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 od 4.686.712 EUR, izvor 581, a 3.521.599</w:t>
      </w:r>
      <w:r w:rsidR="00C90A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iz </w:t>
      </w:r>
      <w:r w:rsidR="00CB22FA">
        <w:rPr>
          <w:rFonts w:ascii="Times New Roman" w:eastAsia="Times New Roman" w:hAnsi="Times New Roman" w:cs="Times New Roman"/>
          <w:sz w:val="24"/>
          <w:szCs w:val="24"/>
          <w:lang w:eastAsia="hr-HR"/>
        </w:rPr>
        <w:t>izvor</w:t>
      </w:r>
      <w:r w:rsidR="00C90A6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B2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62F5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6586A" w:rsidRPr="000658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65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vezano za izgradnju Ribarske luke Komiža se financiraju iz sredstava Državnog proračuna, preko Ministarstva poljoprivrede  u ukupnom iznosu od 2.000.000 EUR.  </w:t>
      </w:r>
    </w:p>
    <w:p w:rsidR="00A062F5" w:rsidRPr="00DF02EF" w:rsidRDefault="00A062F5" w:rsidP="00A06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Pomoći iz inozemstva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 </w:t>
      </w:r>
      <w:r w:rsidRPr="00DF02EF">
        <w:rPr>
          <w:rFonts w:ascii="Times New Roman" w:hAnsi="Times New Roman" w:cs="Times New Roman"/>
          <w:sz w:val="24"/>
          <w:szCs w:val="24"/>
        </w:rPr>
        <w:t xml:space="preserve">EU fonda </w:t>
      </w:r>
      <w:proofErr w:type="spellStart"/>
      <w:r w:rsidRPr="00DF02EF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DF02EF">
        <w:rPr>
          <w:rFonts w:ascii="Times New Roman" w:hAnsi="Times New Roman" w:cs="Times New Roman"/>
          <w:sz w:val="24"/>
          <w:szCs w:val="24"/>
        </w:rPr>
        <w:t xml:space="preserve"> V-A Italija-Hrvatska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DF02EF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ograma prekogranične suradnje  financiraju se projekti: </w:t>
      </w:r>
    </w:p>
    <w:p w:rsidR="00A062F5" w:rsidRDefault="00A062F5" w:rsidP="00A06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CYSCROMS-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 u hrvatskom pomorskom prometu, u ukupnom iznosu od 50.866 EUR</w:t>
      </w:r>
    </w:p>
    <w:p w:rsidR="00A062F5" w:rsidRDefault="00A062F5" w:rsidP="00A06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DIGITPORTS –Digitalne dvostruke aplikacije za sigurnije i zelenije poslovanje luka na Jadranu,</w:t>
      </w:r>
      <w:r w:rsidRPr="00A0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145.700 EUR</w:t>
      </w:r>
    </w:p>
    <w:p w:rsidR="00A062F5" w:rsidRDefault="00A062F5" w:rsidP="00A06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FISHNOWASTE- Smanjenje i upravljanje otpadom u ribarskim lukama Jadranskog mora za promicanje održivog ribarstva</w:t>
      </w:r>
      <w:r w:rsidRPr="00A0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od 37.230EUR.</w:t>
      </w:r>
    </w:p>
    <w:p w:rsidR="00D7655C" w:rsidRDefault="0059172A" w:rsidP="00D765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se najvećim dijelom odnose na izgradnju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podprojketa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Programa OP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Konkurenost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kohezija 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28.126.449</w:t>
      </w:r>
      <w:r w:rsidRPr="00DF0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to: iznos od 4.217.249 EUR iz izvora 12, a 23.909.200 EUR iz izvora 562. </w:t>
      </w:r>
      <w:r w:rsidR="00D765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vezano za izgradnju Ribarske luke Komiža se financiraju iz sredstava Državnog proračuna, preko Ministarstva poljoprivrede  u ukupnom iznosu od 1.000.000 EUR.  </w:t>
      </w:r>
    </w:p>
    <w:p w:rsidR="0059172A" w:rsidRPr="00DF02EF" w:rsidRDefault="0059172A" w:rsidP="005917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Pomoći iz inozemstva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 </w:t>
      </w:r>
      <w:r w:rsidRPr="00DF02EF">
        <w:rPr>
          <w:rFonts w:ascii="Times New Roman" w:hAnsi="Times New Roman" w:cs="Times New Roman"/>
          <w:sz w:val="24"/>
          <w:szCs w:val="24"/>
        </w:rPr>
        <w:t xml:space="preserve">EU fonda </w:t>
      </w:r>
      <w:proofErr w:type="spellStart"/>
      <w:r w:rsidRPr="00DF02EF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DF02EF">
        <w:rPr>
          <w:rFonts w:ascii="Times New Roman" w:hAnsi="Times New Roman" w:cs="Times New Roman"/>
          <w:sz w:val="24"/>
          <w:szCs w:val="24"/>
        </w:rPr>
        <w:t xml:space="preserve"> V-A Italija-Hrvatska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DF02EF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ograma prekogranične suradnje  financiraju se projekti: </w:t>
      </w:r>
    </w:p>
    <w:p w:rsidR="0059172A" w:rsidRDefault="0059172A" w:rsidP="005917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CYSCROMS-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Kibernetička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sigurnost u hrvatskom pomorskom prometu, u ukupnom iznosu od 50.866 EUR</w:t>
      </w:r>
    </w:p>
    <w:p w:rsidR="0059172A" w:rsidRDefault="0059172A" w:rsidP="005917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DIGITPORTS –Digitalne dvostruke aplikacije za sigurnije i zelenije poslovanje luka na Jadranu,</w:t>
      </w:r>
      <w:r w:rsidRPr="00A0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18701D">
        <w:rPr>
          <w:rFonts w:ascii="Times New Roman" w:hAnsi="Times New Roman" w:cs="Times New Roman"/>
          <w:sz w:val="24"/>
          <w:szCs w:val="24"/>
        </w:rPr>
        <w:t>75.300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59172A" w:rsidRDefault="0059172A" w:rsidP="005917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FISHNOWASTE- Smanjenje i upravljanje otpadom u ribarskim lukama Jadranskog mora za promicanje održivog ribarstva</w:t>
      </w:r>
      <w:r w:rsidRPr="00A0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8701D">
        <w:rPr>
          <w:rFonts w:ascii="Times New Roman" w:hAnsi="Times New Roman" w:cs="Times New Roman"/>
          <w:sz w:val="24"/>
          <w:szCs w:val="24"/>
        </w:rPr>
        <w:t xml:space="preserve">149.550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:rsidR="00A062F5" w:rsidRPr="00DF02EF" w:rsidRDefault="00A062F5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B46" w:rsidRDefault="007B023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Izdaci za financ</w:t>
      </w:r>
      <w:r w:rsidR="00975C49" w:rsidRPr="00DF02EF">
        <w:rPr>
          <w:rFonts w:ascii="Times New Roman" w:hAnsi="Times New Roman" w:cs="Times New Roman"/>
          <w:sz w:val="24"/>
          <w:szCs w:val="24"/>
        </w:rPr>
        <w:t xml:space="preserve">ijsku imovinu i otplatu zajma </w:t>
      </w:r>
      <w:r w:rsidR="00D55963">
        <w:rPr>
          <w:rFonts w:ascii="Times New Roman" w:hAnsi="Times New Roman" w:cs="Times New Roman"/>
          <w:sz w:val="24"/>
          <w:szCs w:val="24"/>
        </w:rPr>
        <w:t xml:space="preserve"> prema EBRD-u, </w:t>
      </w:r>
      <w:r w:rsidR="00975C49" w:rsidRPr="00DF02EF">
        <w:rPr>
          <w:rFonts w:ascii="Times New Roman" w:hAnsi="Times New Roman" w:cs="Times New Roman"/>
          <w:sz w:val="24"/>
          <w:szCs w:val="24"/>
        </w:rPr>
        <w:t xml:space="preserve">godišnje iznose </w:t>
      </w:r>
      <w:r w:rsidR="00DE5B46" w:rsidRPr="00DF02EF">
        <w:rPr>
          <w:rFonts w:ascii="Times New Roman" w:hAnsi="Times New Roman" w:cs="Times New Roman"/>
          <w:sz w:val="24"/>
          <w:szCs w:val="24"/>
        </w:rPr>
        <w:t>cca 2.017.000 EUR, a krajnja otplata zajma dospijeva u 2028. god.</w:t>
      </w:r>
      <w:r w:rsidR="00D55963">
        <w:rPr>
          <w:rFonts w:ascii="Times New Roman" w:hAnsi="Times New Roman" w:cs="Times New Roman"/>
          <w:sz w:val="24"/>
          <w:szCs w:val="24"/>
        </w:rPr>
        <w:t>, od čega se 1.459.951 EUR financira iz sredstava proračuna , izvor 11, a 55</w:t>
      </w:r>
      <w:r w:rsidR="00CC07A0">
        <w:rPr>
          <w:rFonts w:ascii="Times New Roman" w:hAnsi="Times New Roman" w:cs="Times New Roman"/>
          <w:sz w:val="24"/>
          <w:szCs w:val="24"/>
        </w:rPr>
        <w:t>8</w:t>
      </w:r>
      <w:r w:rsidR="00D55963">
        <w:rPr>
          <w:rFonts w:ascii="Times New Roman" w:hAnsi="Times New Roman" w:cs="Times New Roman"/>
          <w:sz w:val="24"/>
          <w:szCs w:val="24"/>
        </w:rPr>
        <w:t>.</w:t>
      </w:r>
      <w:r w:rsidR="00CC07A0">
        <w:rPr>
          <w:rFonts w:ascii="Times New Roman" w:hAnsi="Times New Roman" w:cs="Times New Roman"/>
          <w:sz w:val="24"/>
          <w:szCs w:val="24"/>
        </w:rPr>
        <w:t>000</w:t>
      </w:r>
      <w:r w:rsidR="00D55963">
        <w:rPr>
          <w:rFonts w:ascii="Times New Roman" w:hAnsi="Times New Roman" w:cs="Times New Roman"/>
          <w:sz w:val="24"/>
          <w:szCs w:val="24"/>
        </w:rPr>
        <w:t xml:space="preserve"> EUR iz izvora 43.</w:t>
      </w:r>
    </w:p>
    <w:p w:rsidR="00772C98" w:rsidRDefault="00772C98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C98" w:rsidRPr="00DF02EF" w:rsidRDefault="00772C98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U SLIJEDEĆU GODINU</w:t>
      </w:r>
    </w:p>
    <w:p w:rsidR="00DE5B46" w:rsidRPr="00DF02EF" w:rsidRDefault="00DE5B46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234" w:rsidRPr="00DF02EF" w:rsidRDefault="007B0234" w:rsidP="007B02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Prijenos sredstava iz pre</w:t>
      </w:r>
      <w:r w:rsidR="00AC2C64">
        <w:rPr>
          <w:rFonts w:ascii="Times New Roman" w:hAnsi="Times New Roman" w:cs="Times New Roman"/>
          <w:sz w:val="24"/>
          <w:szCs w:val="24"/>
        </w:rPr>
        <w:t xml:space="preserve">thodne godine iskazan u 2023.g </w:t>
      </w:r>
      <w:r w:rsidR="00DE5B46" w:rsidRPr="00DF02EF">
        <w:rPr>
          <w:rFonts w:ascii="Times New Roman" w:hAnsi="Times New Roman" w:cs="Times New Roman"/>
          <w:sz w:val="24"/>
          <w:szCs w:val="24"/>
        </w:rPr>
        <w:t>iznosi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A64AA1">
        <w:rPr>
          <w:rFonts w:ascii="Times New Roman" w:hAnsi="Times New Roman" w:cs="Times New Roman"/>
          <w:sz w:val="24"/>
          <w:szCs w:val="24"/>
        </w:rPr>
        <w:t>2.971.041</w:t>
      </w:r>
      <w:r w:rsidR="00975C49" w:rsidRPr="00DF02EF">
        <w:rPr>
          <w:rFonts w:ascii="Times New Roman" w:hAnsi="Times New Roman" w:cs="Times New Roman"/>
          <w:sz w:val="24"/>
          <w:szCs w:val="24"/>
        </w:rPr>
        <w:t xml:space="preserve">7 EUR 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i proizlazi iz </w:t>
      </w:r>
      <w:r w:rsidR="00AC2C64">
        <w:rPr>
          <w:rFonts w:ascii="Times New Roman" w:hAnsi="Times New Roman" w:cs="Times New Roman"/>
          <w:sz w:val="24"/>
          <w:szCs w:val="24"/>
        </w:rPr>
        <w:t>ostvarenih namjenskih prihoda</w:t>
      </w:r>
      <w:r w:rsidR="003F4924">
        <w:rPr>
          <w:rFonts w:ascii="Times New Roman" w:hAnsi="Times New Roman" w:cs="Times New Roman"/>
          <w:sz w:val="24"/>
          <w:szCs w:val="24"/>
        </w:rPr>
        <w:t xml:space="preserve"> lučke uprave</w:t>
      </w:r>
      <w:r w:rsidR="00AC2C64">
        <w:rPr>
          <w:rFonts w:ascii="Times New Roman" w:hAnsi="Times New Roman" w:cs="Times New Roman"/>
          <w:sz w:val="24"/>
          <w:szCs w:val="24"/>
        </w:rPr>
        <w:t xml:space="preserve"> iz izvora 43,</w:t>
      </w:r>
      <w:r w:rsidR="003F4924">
        <w:rPr>
          <w:rFonts w:ascii="Times New Roman" w:hAnsi="Times New Roman" w:cs="Times New Roman"/>
          <w:sz w:val="24"/>
          <w:szCs w:val="24"/>
        </w:rPr>
        <w:t xml:space="preserve"> </w:t>
      </w:r>
      <w:r w:rsidR="00616543" w:rsidRPr="00DF02EF">
        <w:rPr>
          <w:rFonts w:ascii="Times New Roman" w:hAnsi="Times New Roman" w:cs="Times New Roman"/>
          <w:sz w:val="24"/>
          <w:szCs w:val="24"/>
        </w:rPr>
        <w:t xml:space="preserve"> </w:t>
      </w:r>
      <w:r w:rsidR="00DE5B46" w:rsidRPr="00DF02EF">
        <w:rPr>
          <w:rFonts w:ascii="Times New Roman" w:hAnsi="Times New Roman" w:cs="Times New Roman"/>
          <w:sz w:val="24"/>
          <w:szCs w:val="24"/>
        </w:rPr>
        <w:t>a istovremeno je planiran i odnos nepotrošenih sredstav</w:t>
      </w:r>
      <w:r w:rsidR="00616543" w:rsidRPr="00DF02EF">
        <w:rPr>
          <w:rFonts w:ascii="Times New Roman" w:hAnsi="Times New Roman" w:cs="Times New Roman"/>
          <w:sz w:val="24"/>
          <w:szCs w:val="24"/>
        </w:rPr>
        <w:t>a u</w:t>
      </w:r>
      <w:r w:rsidR="004E725A">
        <w:rPr>
          <w:rFonts w:ascii="Times New Roman" w:hAnsi="Times New Roman" w:cs="Times New Roman"/>
          <w:sz w:val="24"/>
          <w:szCs w:val="24"/>
        </w:rPr>
        <w:t xml:space="preserve"> </w:t>
      </w:r>
      <w:r w:rsidR="003F4924">
        <w:rPr>
          <w:rFonts w:ascii="Times New Roman" w:hAnsi="Times New Roman" w:cs="Times New Roman"/>
          <w:sz w:val="24"/>
          <w:szCs w:val="24"/>
        </w:rPr>
        <w:t>2024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 god. u iznosu od 1.</w:t>
      </w:r>
      <w:r w:rsidR="00A64AA1">
        <w:rPr>
          <w:rFonts w:ascii="Times New Roman" w:hAnsi="Times New Roman" w:cs="Times New Roman"/>
          <w:sz w:val="24"/>
          <w:szCs w:val="24"/>
        </w:rPr>
        <w:t>028.772</w:t>
      </w:r>
      <w:r w:rsidR="00DE5B46" w:rsidRPr="00DF02EF">
        <w:rPr>
          <w:rFonts w:ascii="Times New Roman" w:hAnsi="Times New Roman" w:cs="Times New Roman"/>
          <w:sz w:val="24"/>
          <w:szCs w:val="24"/>
        </w:rPr>
        <w:t xml:space="preserve"> EUR. </w:t>
      </w:r>
      <w:r w:rsidRPr="00DF0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543" w:rsidRPr="00DF02EF" w:rsidRDefault="00616543" w:rsidP="006165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Prijenos sredstava iskazan</w:t>
      </w:r>
      <w:r w:rsidR="004E725A">
        <w:rPr>
          <w:rFonts w:ascii="Times New Roman" w:hAnsi="Times New Roman" w:cs="Times New Roman"/>
          <w:sz w:val="24"/>
          <w:szCs w:val="24"/>
        </w:rPr>
        <w:t xml:space="preserve"> u 2024</w:t>
      </w:r>
      <w:r w:rsidR="003F4924">
        <w:rPr>
          <w:rFonts w:ascii="Times New Roman" w:hAnsi="Times New Roman" w:cs="Times New Roman"/>
          <w:sz w:val="24"/>
          <w:szCs w:val="24"/>
        </w:rPr>
        <w:t>.g  iznosi 1.</w:t>
      </w:r>
      <w:r w:rsidR="00A64AA1">
        <w:rPr>
          <w:rFonts w:ascii="Times New Roman" w:hAnsi="Times New Roman" w:cs="Times New Roman"/>
          <w:sz w:val="24"/>
          <w:szCs w:val="24"/>
        </w:rPr>
        <w:t>028.772</w:t>
      </w:r>
      <w:r w:rsidR="003F4924">
        <w:rPr>
          <w:rFonts w:ascii="Times New Roman" w:hAnsi="Times New Roman" w:cs="Times New Roman"/>
          <w:sz w:val="24"/>
          <w:szCs w:val="24"/>
        </w:rPr>
        <w:t xml:space="preserve"> EUR,</w:t>
      </w:r>
      <w:r w:rsidR="004E725A">
        <w:rPr>
          <w:rFonts w:ascii="Times New Roman" w:hAnsi="Times New Roman" w:cs="Times New Roman"/>
          <w:sz w:val="24"/>
          <w:szCs w:val="24"/>
        </w:rPr>
        <w:t xml:space="preserve"> </w:t>
      </w:r>
      <w:r w:rsidRPr="00DF02EF">
        <w:rPr>
          <w:rFonts w:ascii="Times New Roman" w:hAnsi="Times New Roman" w:cs="Times New Roman"/>
          <w:sz w:val="24"/>
          <w:szCs w:val="24"/>
        </w:rPr>
        <w:t xml:space="preserve">a istovremeno je planiran i odnos nepotrošenih sredstava u </w:t>
      </w:r>
      <w:r w:rsidR="003F4924">
        <w:rPr>
          <w:rFonts w:ascii="Times New Roman" w:hAnsi="Times New Roman" w:cs="Times New Roman"/>
          <w:sz w:val="24"/>
          <w:szCs w:val="24"/>
        </w:rPr>
        <w:t>2025.</w:t>
      </w:r>
      <w:r w:rsidRPr="00DF02EF">
        <w:rPr>
          <w:rFonts w:ascii="Times New Roman" w:hAnsi="Times New Roman" w:cs="Times New Roman"/>
          <w:sz w:val="24"/>
          <w:szCs w:val="24"/>
        </w:rPr>
        <w:t xml:space="preserve"> god. u iznosu od 1.</w:t>
      </w:r>
      <w:r w:rsidR="00A64AA1">
        <w:rPr>
          <w:rFonts w:ascii="Times New Roman" w:hAnsi="Times New Roman" w:cs="Times New Roman"/>
          <w:sz w:val="24"/>
          <w:szCs w:val="24"/>
        </w:rPr>
        <w:t>617.069</w:t>
      </w:r>
      <w:r w:rsidRPr="00DF02EF">
        <w:rPr>
          <w:rFonts w:ascii="Times New Roman" w:hAnsi="Times New Roman" w:cs="Times New Roman"/>
          <w:sz w:val="24"/>
          <w:szCs w:val="24"/>
        </w:rPr>
        <w:t xml:space="preserve"> EUR.  </w:t>
      </w:r>
    </w:p>
    <w:p w:rsidR="00616543" w:rsidRPr="00DF02EF" w:rsidRDefault="00616543" w:rsidP="006165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EF">
        <w:rPr>
          <w:rFonts w:ascii="Times New Roman" w:hAnsi="Times New Roman" w:cs="Times New Roman"/>
          <w:sz w:val="24"/>
          <w:szCs w:val="24"/>
        </w:rPr>
        <w:t>Prijenos sredstava iskazan u 2025.g  iznosi 1.</w:t>
      </w:r>
      <w:r w:rsidR="00A64AA1">
        <w:rPr>
          <w:rFonts w:ascii="Times New Roman" w:hAnsi="Times New Roman" w:cs="Times New Roman"/>
          <w:sz w:val="24"/>
          <w:szCs w:val="24"/>
        </w:rPr>
        <w:t>617.069</w:t>
      </w:r>
      <w:r w:rsidRPr="00DF02EF">
        <w:rPr>
          <w:rFonts w:ascii="Times New Roman" w:hAnsi="Times New Roman" w:cs="Times New Roman"/>
          <w:sz w:val="24"/>
          <w:szCs w:val="24"/>
        </w:rPr>
        <w:t xml:space="preserve"> EUR i proizlazi iz</w:t>
      </w:r>
      <w:r w:rsidR="00AC2C64">
        <w:rPr>
          <w:rFonts w:ascii="Times New Roman" w:hAnsi="Times New Roman" w:cs="Times New Roman"/>
          <w:sz w:val="24"/>
          <w:szCs w:val="24"/>
        </w:rPr>
        <w:t xml:space="preserve"> namjenskih prihoda</w:t>
      </w:r>
      <w:r w:rsidRPr="00DF02EF">
        <w:rPr>
          <w:rFonts w:ascii="Times New Roman" w:hAnsi="Times New Roman" w:cs="Times New Roman"/>
          <w:sz w:val="24"/>
          <w:szCs w:val="24"/>
        </w:rPr>
        <w:t>, a istovremeno je planiran i odnos nepotrošenih sredstava u slijedeću god. u iznosu od 1.</w:t>
      </w:r>
      <w:r w:rsidR="00A64AA1">
        <w:rPr>
          <w:rFonts w:ascii="Times New Roman" w:hAnsi="Times New Roman" w:cs="Times New Roman"/>
          <w:sz w:val="24"/>
          <w:szCs w:val="24"/>
        </w:rPr>
        <w:t>779.855</w:t>
      </w:r>
      <w:r w:rsidRPr="00DF02EF">
        <w:rPr>
          <w:rFonts w:ascii="Times New Roman" w:hAnsi="Times New Roman" w:cs="Times New Roman"/>
          <w:sz w:val="24"/>
          <w:szCs w:val="24"/>
        </w:rPr>
        <w:t xml:space="preserve"> EUR.  </w:t>
      </w:r>
    </w:p>
    <w:p w:rsidR="00616543" w:rsidRPr="008D6356" w:rsidRDefault="008D6356" w:rsidP="006165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356">
        <w:rPr>
          <w:rFonts w:ascii="Times New Roman" w:hAnsi="Times New Roman" w:cs="Times New Roman"/>
          <w:sz w:val="24"/>
          <w:szCs w:val="24"/>
        </w:rPr>
        <w:t xml:space="preserve">Planiranje neutrošenih sredstva koja se prenose u slijedeću god. je obvezno iz razloga što najveće namjenske prihode lučka uprava ostvaruje tijekom ljetne turističke  sezone </w:t>
      </w:r>
      <w:r>
        <w:rPr>
          <w:rFonts w:ascii="Times New Roman" w:hAnsi="Times New Roman" w:cs="Times New Roman"/>
          <w:sz w:val="24"/>
          <w:szCs w:val="24"/>
        </w:rPr>
        <w:t>i predmetna sredstva se koriste za podmirivanje rashoda tekućeg po</w:t>
      </w:r>
      <w:r w:rsidR="00E07530">
        <w:rPr>
          <w:rFonts w:ascii="Times New Roman" w:hAnsi="Times New Roman" w:cs="Times New Roman"/>
          <w:sz w:val="24"/>
          <w:szCs w:val="24"/>
        </w:rPr>
        <w:t xml:space="preserve">slovanja prvih mjeseci svake </w:t>
      </w:r>
      <w:r w:rsidR="00DB6E74">
        <w:rPr>
          <w:rFonts w:ascii="Times New Roman" w:hAnsi="Times New Roman" w:cs="Times New Roman"/>
          <w:sz w:val="24"/>
          <w:szCs w:val="24"/>
        </w:rPr>
        <w:t>slijedeće</w:t>
      </w:r>
      <w:r w:rsidR="00E0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:rsidR="00616543" w:rsidRDefault="00616543" w:rsidP="007B0234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</w:p>
    <w:p w:rsidR="000344E7" w:rsidRDefault="00A968D6">
      <w:pPr>
        <w:rPr>
          <w:rFonts w:ascii="Times New Roman" w:hAnsi="Times New Roman" w:cs="Times New Roman"/>
          <w:sz w:val="24"/>
          <w:szCs w:val="24"/>
        </w:rPr>
      </w:pPr>
      <w:r w:rsidRPr="00A968D6">
        <w:rPr>
          <w:rFonts w:ascii="Times New Roman" w:hAnsi="Times New Roman" w:cs="Times New Roman"/>
          <w:sz w:val="24"/>
          <w:szCs w:val="24"/>
        </w:rPr>
        <w:t xml:space="preserve">UKUPNE I DOSPJELE OBVEZE </w:t>
      </w: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1788"/>
        <w:gridCol w:w="1688"/>
        <w:gridCol w:w="1688"/>
        <w:gridCol w:w="1632"/>
        <w:gridCol w:w="1184"/>
      </w:tblGrid>
      <w:tr w:rsidR="0016524C" w:rsidRPr="0011418B" w:rsidTr="0011418B">
        <w:trPr>
          <w:trHeight w:val="51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18B" w:rsidRPr="0011418B" w:rsidRDefault="002E06D1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Stanje obveza na dan 31.12.2022</w:t>
            </w:r>
            <w:r w:rsidR="0011418B"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418B" w:rsidRPr="0011418B" w:rsidRDefault="002E06D1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Stanje obveza na dan 30.06.2023</w:t>
            </w:r>
            <w:r w:rsidR="0011418B"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16524C" w:rsidRPr="0011418B" w:rsidTr="0011418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16524C" w:rsidRPr="0011418B" w:rsidTr="0011418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Ukupne obveze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6524C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84.036.832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652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16524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1.153.604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6524C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77.667.502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6524C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10.308.249</w:t>
            </w:r>
          </w:p>
        </w:tc>
      </w:tr>
      <w:tr w:rsidR="0016524C" w:rsidRPr="0011418B" w:rsidTr="0011418B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Dospjele obveze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18B" w:rsidRPr="0011418B" w:rsidRDefault="0011418B" w:rsidP="0011418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11418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p w:rsidR="0011418B" w:rsidRDefault="0011418B">
      <w:pPr>
        <w:rPr>
          <w:rFonts w:ascii="Times New Roman" w:hAnsi="Times New Roman" w:cs="Times New Roman"/>
          <w:sz w:val="24"/>
          <w:szCs w:val="24"/>
        </w:rPr>
      </w:pPr>
    </w:p>
    <w:sectPr w:rsidR="0011418B" w:rsidSect="003C376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34"/>
    <w:rsid w:val="00025D7D"/>
    <w:rsid w:val="000344E7"/>
    <w:rsid w:val="000437AD"/>
    <w:rsid w:val="00050666"/>
    <w:rsid w:val="00064154"/>
    <w:rsid w:val="00064A61"/>
    <w:rsid w:val="0006586A"/>
    <w:rsid w:val="00097588"/>
    <w:rsid w:val="000B5EDF"/>
    <w:rsid w:val="000C7645"/>
    <w:rsid w:val="000D03C2"/>
    <w:rsid w:val="0011418B"/>
    <w:rsid w:val="0013143C"/>
    <w:rsid w:val="00143B7D"/>
    <w:rsid w:val="0016524C"/>
    <w:rsid w:val="00170580"/>
    <w:rsid w:val="0018561D"/>
    <w:rsid w:val="0018701D"/>
    <w:rsid w:val="00190D5E"/>
    <w:rsid w:val="001C1369"/>
    <w:rsid w:val="001E597F"/>
    <w:rsid w:val="002029DE"/>
    <w:rsid w:val="00217692"/>
    <w:rsid w:val="00227275"/>
    <w:rsid w:val="0024705A"/>
    <w:rsid w:val="002518F1"/>
    <w:rsid w:val="00261640"/>
    <w:rsid w:val="002757A0"/>
    <w:rsid w:val="002A5757"/>
    <w:rsid w:val="002D1201"/>
    <w:rsid w:val="002E06D1"/>
    <w:rsid w:val="0030367E"/>
    <w:rsid w:val="00321860"/>
    <w:rsid w:val="00327327"/>
    <w:rsid w:val="00386EBD"/>
    <w:rsid w:val="00390A4C"/>
    <w:rsid w:val="00391816"/>
    <w:rsid w:val="003A5B74"/>
    <w:rsid w:val="003B2857"/>
    <w:rsid w:val="003C01FD"/>
    <w:rsid w:val="003C376F"/>
    <w:rsid w:val="003F4924"/>
    <w:rsid w:val="00403208"/>
    <w:rsid w:val="00410578"/>
    <w:rsid w:val="0043321F"/>
    <w:rsid w:val="004476B6"/>
    <w:rsid w:val="00463C5D"/>
    <w:rsid w:val="00481F87"/>
    <w:rsid w:val="00482796"/>
    <w:rsid w:val="00485398"/>
    <w:rsid w:val="00496AC0"/>
    <w:rsid w:val="004E725A"/>
    <w:rsid w:val="00501229"/>
    <w:rsid w:val="0050522D"/>
    <w:rsid w:val="00522AD6"/>
    <w:rsid w:val="0059172A"/>
    <w:rsid w:val="005C14E8"/>
    <w:rsid w:val="005C15CB"/>
    <w:rsid w:val="005C3C4E"/>
    <w:rsid w:val="00616543"/>
    <w:rsid w:val="00634E74"/>
    <w:rsid w:val="00640719"/>
    <w:rsid w:val="00643BF1"/>
    <w:rsid w:val="00686CFA"/>
    <w:rsid w:val="006A390A"/>
    <w:rsid w:val="006B1A6E"/>
    <w:rsid w:val="006D739B"/>
    <w:rsid w:val="006F07AB"/>
    <w:rsid w:val="006F10F9"/>
    <w:rsid w:val="00717357"/>
    <w:rsid w:val="0072255F"/>
    <w:rsid w:val="00722A85"/>
    <w:rsid w:val="007311FA"/>
    <w:rsid w:val="00736FD3"/>
    <w:rsid w:val="00772C98"/>
    <w:rsid w:val="00785922"/>
    <w:rsid w:val="007945D1"/>
    <w:rsid w:val="007B0234"/>
    <w:rsid w:val="007D6591"/>
    <w:rsid w:val="007E3F86"/>
    <w:rsid w:val="008119ED"/>
    <w:rsid w:val="0088416E"/>
    <w:rsid w:val="00886CC0"/>
    <w:rsid w:val="008A2E63"/>
    <w:rsid w:val="008A3F31"/>
    <w:rsid w:val="008D21E9"/>
    <w:rsid w:val="008D6356"/>
    <w:rsid w:val="009014AB"/>
    <w:rsid w:val="0090329C"/>
    <w:rsid w:val="0093302D"/>
    <w:rsid w:val="0093753B"/>
    <w:rsid w:val="009460F9"/>
    <w:rsid w:val="0095081F"/>
    <w:rsid w:val="009638E4"/>
    <w:rsid w:val="00975C49"/>
    <w:rsid w:val="0097707B"/>
    <w:rsid w:val="009A19BC"/>
    <w:rsid w:val="009D013F"/>
    <w:rsid w:val="009D6135"/>
    <w:rsid w:val="009D71D8"/>
    <w:rsid w:val="00A00194"/>
    <w:rsid w:val="00A03683"/>
    <w:rsid w:val="00A062F5"/>
    <w:rsid w:val="00A136ED"/>
    <w:rsid w:val="00A2424D"/>
    <w:rsid w:val="00A36214"/>
    <w:rsid w:val="00A5108E"/>
    <w:rsid w:val="00A64AA1"/>
    <w:rsid w:val="00A83098"/>
    <w:rsid w:val="00A968D6"/>
    <w:rsid w:val="00AC2C64"/>
    <w:rsid w:val="00AF17A1"/>
    <w:rsid w:val="00AF73ED"/>
    <w:rsid w:val="00B00E45"/>
    <w:rsid w:val="00B143E5"/>
    <w:rsid w:val="00B17CA8"/>
    <w:rsid w:val="00B21B19"/>
    <w:rsid w:val="00B332EC"/>
    <w:rsid w:val="00B427C6"/>
    <w:rsid w:val="00B607AE"/>
    <w:rsid w:val="00B97DBE"/>
    <w:rsid w:val="00BD2E2B"/>
    <w:rsid w:val="00BE2A1E"/>
    <w:rsid w:val="00C42676"/>
    <w:rsid w:val="00C66517"/>
    <w:rsid w:val="00C90A64"/>
    <w:rsid w:val="00CB05BC"/>
    <w:rsid w:val="00CB22FA"/>
    <w:rsid w:val="00CB3F41"/>
    <w:rsid w:val="00CC07A0"/>
    <w:rsid w:val="00CC147D"/>
    <w:rsid w:val="00CE487E"/>
    <w:rsid w:val="00D01BFC"/>
    <w:rsid w:val="00D02E7C"/>
    <w:rsid w:val="00D04854"/>
    <w:rsid w:val="00D06DCF"/>
    <w:rsid w:val="00D55963"/>
    <w:rsid w:val="00D61085"/>
    <w:rsid w:val="00D7655C"/>
    <w:rsid w:val="00D910CA"/>
    <w:rsid w:val="00D92F6E"/>
    <w:rsid w:val="00D96338"/>
    <w:rsid w:val="00DB1DCE"/>
    <w:rsid w:val="00DB6E74"/>
    <w:rsid w:val="00DE5B46"/>
    <w:rsid w:val="00DF02EF"/>
    <w:rsid w:val="00DF4403"/>
    <w:rsid w:val="00E07530"/>
    <w:rsid w:val="00E17D52"/>
    <w:rsid w:val="00E221AD"/>
    <w:rsid w:val="00E24DB1"/>
    <w:rsid w:val="00E63FA7"/>
    <w:rsid w:val="00E6590F"/>
    <w:rsid w:val="00EB4ECC"/>
    <w:rsid w:val="00F0371D"/>
    <w:rsid w:val="00F10E61"/>
    <w:rsid w:val="00F13686"/>
    <w:rsid w:val="00F42821"/>
    <w:rsid w:val="00F524AF"/>
    <w:rsid w:val="00F823DA"/>
    <w:rsid w:val="00F978BE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C239F-E975-4617-8D16-A37C3A5E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2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Antisic</dc:creator>
  <cp:lastModifiedBy>Dragana Antisic</cp:lastModifiedBy>
  <cp:revision>2</cp:revision>
  <dcterms:created xsi:type="dcterms:W3CDTF">2024-02-07T10:35:00Z</dcterms:created>
  <dcterms:modified xsi:type="dcterms:W3CDTF">2024-02-07T10:35:00Z</dcterms:modified>
</cp:coreProperties>
</file>